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DC24" w14:textId="25A09289" w:rsidR="002B26F9" w:rsidRPr="00E543F7" w:rsidRDefault="00410B07" w:rsidP="002B26F9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70936">
        <w:rPr>
          <w:rFonts w:asciiTheme="minorHAnsi" w:hAnsiTheme="minorHAnsi" w:cstheme="minorHAnsi"/>
          <w:b/>
        </w:rPr>
        <w:t xml:space="preserve"> </w:t>
      </w:r>
      <w:r w:rsidR="002B26F9" w:rsidRPr="00E543F7">
        <w:rPr>
          <w:rFonts w:asciiTheme="minorHAnsi" w:hAnsiTheme="minorHAnsi" w:cstheme="minorHAnsi"/>
          <w:b/>
        </w:rPr>
        <w:t>Allegato A</w:t>
      </w:r>
    </w:p>
    <w:p w14:paraId="34A21976" w14:textId="77777777" w:rsidR="002B26F9" w:rsidRPr="00E543F7" w:rsidRDefault="002B26F9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134"/>
        <w:gridCol w:w="1126"/>
        <w:gridCol w:w="1349"/>
        <w:gridCol w:w="2837"/>
      </w:tblGrid>
      <w:tr w:rsidR="002B26F9" w:rsidRPr="00391D9C" w14:paraId="5A44A861" w14:textId="77777777" w:rsidTr="00BE03FB">
        <w:trPr>
          <w:trHeight w:val="288"/>
        </w:trPr>
        <w:tc>
          <w:tcPr>
            <w:tcW w:w="2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172E" w14:textId="098678EC" w:rsidR="002B26F9" w:rsidRPr="00391D9C" w:rsidRDefault="002B26F9" w:rsidP="00E94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ENTRATA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E9475D" w:rsidRPr="00391D9C">
              <w:rPr>
                <w:rFonts w:ascii="Arial" w:hAnsi="Arial" w:cs="Arial"/>
                <w:color w:val="000000"/>
                <w:sz w:val="22"/>
                <w:szCs w:val="22"/>
              </w:rPr>
              <w:t>Pre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E9475D" w:rsidRPr="00391D9C">
              <w:rPr>
                <w:rFonts w:ascii="Arial" w:hAnsi="Arial" w:cs="Arial"/>
                <w:color w:val="000000"/>
                <w:sz w:val="22"/>
                <w:szCs w:val="22"/>
              </w:rPr>
              <w:t>consuntivo</w:t>
            </w:r>
            <w:r w:rsidR="00FB32DF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2023)</w:t>
            </w:r>
          </w:p>
          <w:p w14:paraId="5535BC52" w14:textId="77777777" w:rsidR="00E674BA" w:rsidRPr="00391D9C" w:rsidRDefault="00E674BA" w:rsidP="00E94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165DDD" w14:textId="48490E6F" w:rsidR="00FB32DF" w:rsidRPr="00391D9C" w:rsidRDefault="00FB32DF" w:rsidP="00E947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AAF1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094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5F84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04F3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6F9" w:rsidRPr="00391D9C" w14:paraId="473E96AC" w14:textId="77777777" w:rsidTr="00391D9C">
        <w:trPr>
          <w:trHeight w:val="216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3BB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0" w:name="_Hlk504135976"/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Applicazione Avanzo esercizio precedente - parte entrata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563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99B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5D9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E2B" w14:textId="3B588A8E" w:rsidR="009D4C53" w:rsidRPr="00391D9C" w:rsidRDefault="002B26F9" w:rsidP="00C600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Variazione in aumento competenza anno 20</w:t>
            </w:r>
            <w:r w:rsidR="004673E8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</w:tr>
      <w:bookmarkEnd w:id="0"/>
      <w:tr w:rsidR="009D4C53" w:rsidRPr="00391D9C" w14:paraId="32C29687" w14:textId="77777777" w:rsidTr="00BE03FB">
        <w:trPr>
          <w:trHeight w:val="57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029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Applicazione quota parte avanzo amministrazione esercizio precedente - parte accantonata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44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5B4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4E6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4B8" w14:textId="19FA71F7" w:rsidR="009D4C53" w:rsidRPr="00391D9C" w:rsidRDefault="0095214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Cs/>
                <w:sz w:val="22"/>
                <w:szCs w:val="22"/>
              </w:rPr>
              <w:t>4.862.456,40</w:t>
            </w:r>
            <w:r w:rsidR="008D5D8C" w:rsidRPr="00391D9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9D4C53" w:rsidRPr="00391D9C" w14:paraId="52739422" w14:textId="77777777" w:rsidTr="00E9475D">
        <w:trPr>
          <w:trHeight w:val="7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128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Applicazione quota parte avanzo amministrazione esercizio precedente - parte vincolata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CBF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6E9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39" w14:textId="77777777" w:rsidR="009D4C53" w:rsidRPr="00391D9C" w:rsidRDefault="009D4C5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79D" w14:textId="77777777" w:rsidR="00B406CD" w:rsidRPr="00391D9C" w:rsidRDefault="00B406CD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EB3596" w14:textId="0C6CD2E5" w:rsidR="009D4C53" w:rsidRPr="00391D9C" w:rsidRDefault="00952143" w:rsidP="004673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Cs/>
                <w:sz w:val="22"/>
                <w:szCs w:val="22"/>
              </w:rPr>
              <w:t>472.496,42</w:t>
            </w:r>
          </w:p>
        </w:tc>
      </w:tr>
      <w:tr w:rsidR="002B26F9" w:rsidRPr="00391D9C" w14:paraId="076CA7C4" w14:textId="77777777" w:rsidTr="00E9475D">
        <w:trPr>
          <w:trHeight w:val="157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D16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B94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44B" w14:textId="77777777" w:rsidR="002B26F9" w:rsidRPr="00391D9C" w:rsidRDefault="002B26F9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536" w14:textId="4D4A772A" w:rsidR="002B26F9" w:rsidRPr="00391D9C" w:rsidRDefault="00952143" w:rsidP="004673E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9A7" w14:textId="05E191F0" w:rsidR="002B26F9" w:rsidRPr="00391D9C" w:rsidRDefault="009D4C53" w:rsidP="008D5D8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/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=SUM(ABOVE) </w:instrText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="00952143" w:rsidRPr="00391D9C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5.334.952,82</w:t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r w:rsidR="00952143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5566F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8D5D8C" w:rsidRPr="00391D9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AC1F174" w14:textId="3D58D21F" w:rsidR="00E674BA" w:rsidRPr="00391D9C" w:rsidRDefault="00E674BA">
      <w:pPr>
        <w:rPr>
          <w:rFonts w:ascii="Arial" w:hAnsi="Arial" w:cs="Arial"/>
          <w:sz w:val="22"/>
          <w:szCs w:val="22"/>
        </w:rPr>
      </w:pPr>
    </w:p>
    <w:p w14:paraId="13D79DE5" w14:textId="74968A49" w:rsidR="00E543F7" w:rsidRPr="00391D9C" w:rsidRDefault="00E674BA">
      <w:pPr>
        <w:rPr>
          <w:rFonts w:ascii="Arial" w:hAnsi="Arial" w:cs="Arial"/>
          <w:color w:val="000000"/>
          <w:sz w:val="22"/>
          <w:szCs w:val="22"/>
        </w:rPr>
      </w:pPr>
      <w:r w:rsidRPr="00391D9C">
        <w:rPr>
          <w:rFonts w:ascii="Arial" w:hAnsi="Arial" w:cs="Arial"/>
          <w:bCs/>
          <w:sz w:val="22"/>
          <w:szCs w:val="22"/>
        </w:rPr>
        <w:t xml:space="preserve">SPESA </w:t>
      </w:r>
      <w:r w:rsidRPr="00391D9C">
        <w:rPr>
          <w:rFonts w:ascii="Arial" w:hAnsi="Arial" w:cs="Arial"/>
          <w:color w:val="000000"/>
          <w:sz w:val="22"/>
          <w:szCs w:val="22"/>
        </w:rPr>
        <w:t>(Pre-consuntivo 2023)</w:t>
      </w:r>
    </w:p>
    <w:tbl>
      <w:tblPr>
        <w:tblW w:w="54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9"/>
        <w:gridCol w:w="1010"/>
        <w:gridCol w:w="1694"/>
        <w:gridCol w:w="1290"/>
        <w:gridCol w:w="2503"/>
        <w:gridCol w:w="737"/>
        <w:gridCol w:w="1961"/>
        <w:gridCol w:w="1515"/>
        <w:gridCol w:w="3209"/>
        <w:gridCol w:w="6"/>
      </w:tblGrid>
      <w:tr w:rsidR="00391D9C" w:rsidRPr="00391D9C" w14:paraId="7B620BB0" w14:textId="77777777" w:rsidTr="00391D9C">
        <w:trPr>
          <w:gridAfter w:val="1"/>
          <w:wAfter w:w="2" w:type="pct"/>
          <w:trHeight w:val="920"/>
          <w:tblHeader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0E3" w14:textId="77777777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Applicazione Avanzo esercizio precedente - parte spesa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53B" w14:textId="207AD05A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Missione </w:t>
            </w:r>
            <w:r w:rsidR="00410B07"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06E" w14:textId="1ACB71E7" w:rsidR="005364A8" w:rsidRPr="00391D9C" w:rsidRDefault="00410B07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Descrizione </w:t>
            </w:r>
            <w:r w:rsidR="005364A8" w:rsidRPr="00391D9C">
              <w:rPr>
                <w:rFonts w:ascii="Arial" w:hAnsi="Arial" w:cs="Arial"/>
                <w:bCs/>
                <w:sz w:val="22"/>
                <w:szCs w:val="22"/>
              </w:rPr>
              <w:t>Missione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0A9" w14:textId="371DD6D5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Programma  </w:t>
            </w:r>
            <w:r w:rsidR="00410B07"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1C4" w14:textId="77777777" w:rsidR="00410B07" w:rsidRPr="00391D9C" w:rsidRDefault="00410B07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Descrizione </w:t>
            </w:r>
          </w:p>
          <w:p w14:paraId="3864713F" w14:textId="4A9551F6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Programma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D2A" w14:textId="7ADDD22D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Titolo </w:t>
            </w:r>
            <w:r w:rsidR="00410B07"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6D5" w14:textId="77777777" w:rsidR="00410B07" w:rsidRPr="00391D9C" w:rsidRDefault="00410B07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Descrizione </w:t>
            </w:r>
          </w:p>
          <w:p w14:paraId="7CF1FE79" w14:textId="1E690D57" w:rsidR="005364A8" w:rsidRPr="00391D9C" w:rsidRDefault="005364A8" w:rsidP="002B2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Titolo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D54" w14:textId="48934BAE" w:rsidR="005364A8" w:rsidRPr="00391D9C" w:rsidRDefault="005364A8" w:rsidP="00C6005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  Variazione in aumento competenza e cassa anno 202</w:t>
            </w:r>
            <w:r w:rsidR="00BB66E1" w:rsidRPr="00391D9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2407" w14:textId="77777777" w:rsidR="005364A8" w:rsidRPr="00391D9C" w:rsidRDefault="005364A8" w:rsidP="005364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>Motivazione</w:t>
            </w:r>
          </w:p>
        </w:tc>
      </w:tr>
      <w:tr w:rsidR="00391D9C" w:rsidRPr="00391D9C" w14:paraId="10A7D27A" w14:textId="77777777" w:rsidTr="00391D9C">
        <w:trPr>
          <w:gridAfter w:val="1"/>
          <w:wAfter w:w="2" w:type="pct"/>
          <w:trHeight w:val="560"/>
          <w:jc w:val="center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65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504135374"/>
            <w:r w:rsidRPr="00391D9C">
              <w:rPr>
                <w:rFonts w:ascii="Arial" w:hAnsi="Arial" w:cs="Arial"/>
                <w:sz w:val="22"/>
                <w:szCs w:val="22"/>
              </w:rPr>
              <w:t>Applicazione parte spesa - quota accantonata</w:t>
            </w:r>
          </w:p>
          <w:p w14:paraId="46440AA3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E4D" w14:textId="77777777" w:rsidR="0095566F" w:rsidRPr="00391D9C" w:rsidRDefault="0095566F" w:rsidP="002B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6B4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Fondi e accantonamenti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36" w14:textId="77777777" w:rsidR="0095566F" w:rsidRPr="00391D9C" w:rsidRDefault="0095566F" w:rsidP="002B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712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fondi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8F6" w14:textId="77777777" w:rsidR="0095566F" w:rsidRPr="00391D9C" w:rsidRDefault="0095566F" w:rsidP="002B2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A6A" w14:textId="77777777" w:rsidR="0095566F" w:rsidRPr="00391D9C" w:rsidRDefault="0095566F" w:rsidP="002B26F9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C14" w14:textId="1B0CA501" w:rsidR="0095566F" w:rsidRPr="00391D9C" w:rsidRDefault="0095566F" w:rsidP="00D91A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A6B" w:rsidRPr="00391D9C">
              <w:rPr>
                <w:rFonts w:ascii="Arial" w:hAnsi="Arial" w:cs="Arial"/>
                <w:sz w:val="22"/>
                <w:szCs w:val="22"/>
              </w:rPr>
              <w:t>3.162.456,40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D1C59DE" w14:textId="77777777" w:rsidR="0095566F" w:rsidRPr="00391D9C" w:rsidRDefault="0095566F" w:rsidP="00D91A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61E1" w14:textId="77777777" w:rsidR="0095566F" w:rsidRPr="00391D9C" w:rsidRDefault="0095566F" w:rsidP="00536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Fondo contenzioso</w:t>
            </w:r>
          </w:p>
        </w:tc>
      </w:tr>
      <w:bookmarkEnd w:id="1"/>
      <w:tr w:rsidR="00391D9C" w:rsidRPr="00391D9C" w14:paraId="64DB95DB" w14:textId="77777777" w:rsidTr="00391D9C">
        <w:trPr>
          <w:gridAfter w:val="1"/>
          <w:wAfter w:w="2" w:type="pct"/>
          <w:trHeight w:val="560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EB7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8564" w14:textId="77777777" w:rsidR="0095566F" w:rsidRPr="00391D9C" w:rsidRDefault="0095566F" w:rsidP="00D53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F09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Fondi e accantonamenti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0B8" w14:textId="77777777" w:rsidR="0095566F" w:rsidRPr="00391D9C" w:rsidRDefault="0095566F" w:rsidP="00D53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B28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fondi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CBA" w14:textId="77777777" w:rsidR="0095566F" w:rsidRPr="00391D9C" w:rsidRDefault="0095566F" w:rsidP="00D53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EB8C" w14:textId="77777777" w:rsidR="0095566F" w:rsidRPr="00391D9C" w:rsidRDefault="0095566F" w:rsidP="00D531A5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CFE" w14:textId="2B700C22" w:rsidR="00D91A6B" w:rsidRPr="00391D9C" w:rsidRDefault="00ED68F0" w:rsidP="00D91A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79BA9" w14:textId="51CECAEF" w:rsidR="0095566F" w:rsidRPr="00391D9C" w:rsidRDefault="0095566F" w:rsidP="005364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Quote non utilizzate al 31/12/202</w:t>
            </w:r>
            <w:r w:rsidR="00ED68F0" w:rsidRPr="00391D9C">
              <w:rPr>
                <w:rFonts w:ascii="Arial" w:hAnsi="Arial" w:cs="Arial"/>
                <w:sz w:val="22"/>
                <w:szCs w:val="22"/>
              </w:rPr>
              <w:t>3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fondo speciale per finanziamento provvedimenti</w:t>
            </w:r>
            <w:r w:rsidR="00740E36"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D9C">
              <w:rPr>
                <w:rFonts w:ascii="Arial" w:hAnsi="Arial" w:cs="Arial"/>
                <w:sz w:val="22"/>
                <w:szCs w:val="22"/>
              </w:rPr>
              <w:t>legislativi</w:t>
            </w:r>
            <w:r w:rsidR="00FC3DA3" w:rsidRPr="00391D9C">
              <w:rPr>
                <w:rFonts w:ascii="Arial" w:hAnsi="Arial" w:cs="Arial"/>
                <w:sz w:val="22"/>
                <w:szCs w:val="22"/>
              </w:rPr>
              <w:t xml:space="preserve"> PDL 231 e 232 del 2023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del Consiglio regionale in corso di approvazione ex art. 49 comma 5 d.lgs. 118/2011</w:t>
            </w:r>
          </w:p>
        </w:tc>
      </w:tr>
      <w:tr w:rsidR="00391D9C" w:rsidRPr="00391D9C" w14:paraId="37106B87" w14:textId="77777777" w:rsidTr="00391D9C">
        <w:trPr>
          <w:gridAfter w:val="1"/>
          <w:wAfter w:w="2" w:type="pct"/>
          <w:trHeight w:val="56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003" w14:textId="77777777" w:rsidR="0095566F" w:rsidRPr="00391D9C" w:rsidRDefault="0095566F" w:rsidP="00955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E52" w14:textId="64BE6DFA" w:rsidR="0095566F" w:rsidRPr="00391D9C" w:rsidRDefault="0095566F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115A" w14:textId="788DFC50" w:rsidR="0095566F" w:rsidRPr="00391D9C" w:rsidRDefault="0095566F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Fondi e accantonamenti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8110" w14:textId="7A1589DC" w:rsidR="0095566F" w:rsidRPr="00391D9C" w:rsidRDefault="0095566F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14B5" w14:textId="2756C66B" w:rsidR="0095566F" w:rsidRPr="00391D9C" w:rsidRDefault="0095566F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fondi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20D" w14:textId="117137C9" w:rsidR="0095566F" w:rsidRPr="00391D9C" w:rsidRDefault="0095566F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E95" w14:textId="5F1713A6" w:rsidR="0095566F" w:rsidRPr="00391D9C" w:rsidRDefault="0095566F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in conto capitale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0D5F" w14:textId="779A9D1E" w:rsidR="0095566F" w:rsidRPr="00391D9C" w:rsidRDefault="00ED68F0" w:rsidP="009556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1.300</w:t>
            </w:r>
            <w:r w:rsidR="00D91A6B" w:rsidRPr="00391D9C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0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B6EE" w14:textId="77777777" w:rsidR="0095566F" w:rsidRPr="00391D9C" w:rsidRDefault="0095566F" w:rsidP="009556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66F" w:rsidRPr="00391D9C" w14:paraId="6A2CE814" w14:textId="77777777" w:rsidTr="00391D9C">
        <w:trPr>
          <w:gridAfter w:val="1"/>
          <w:wAfter w:w="2" w:type="pct"/>
          <w:trHeight w:val="246"/>
          <w:jc w:val="center"/>
        </w:trPr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F50" w14:textId="77777777" w:rsidR="0095566F" w:rsidRPr="00391D9C" w:rsidRDefault="0095566F" w:rsidP="0095566F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Totale parziale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A76" w14:textId="273FD79A" w:rsidR="0095566F" w:rsidRPr="00391D9C" w:rsidRDefault="00ED68F0" w:rsidP="0095566F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D9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91D9C">
              <w:rPr>
                <w:rFonts w:ascii="Arial" w:hAnsi="Arial" w:cs="Arial"/>
                <w:sz w:val="22"/>
                <w:szCs w:val="22"/>
              </w:rPr>
              <w:instrText xml:space="preserve"> =SUM(ABOVE) </w:instrText>
            </w:r>
            <w:r w:rsidR="00391D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91D9C">
              <w:rPr>
                <w:rFonts w:ascii="Arial" w:hAnsi="Arial" w:cs="Arial"/>
                <w:noProof/>
                <w:sz w:val="22"/>
                <w:szCs w:val="22"/>
              </w:rPr>
              <w:t>4.862.456,4</w:t>
            </w:r>
            <w:r w:rsidR="00391D9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91D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802" w14:textId="77777777" w:rsidR="0095566F" w:rsidRPr="00391D9C" w:rsidRDefault="0095566F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44D" w:rsidRPr="00391D9C" w14:paraId="544E7469" w14:textId="77777777" w:rsidTr="00391D9C">
        <w:trPr>
          <w:trHeight w:val="185"/>
          <w:jc w:val="center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6B5B" w14:textId="67B80364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spesa - quota vincolata</w:t>
            </w:r>
          </w:p>
          <w:p w14:paraId="31F006E1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150B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470E7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87085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6BE12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3C24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spesa - quota vincolata</w:t>
            </w:r>
          </w:p>
          <w:p w14:paraId="3A6BCDD2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79353" w14:textId="77777777" w:rsidR="0093744D" w:rsidRPr="00391D9C" w:rsidRDefault="0093744D" w:rsidP="009556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3BAAC6" w14:textId="4FAF7F18" w:rsidR="0093744D" w:rsidRPr="00391D9C" w:rsidRDefault="00FD6401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CAE" w14:textId="7EFE97BA" w:rsidR="0093744D" w:rsidRPr="00391D9C" w:rsidRDefault="00FD6401" w:rsidP="0095566F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3577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49D97" w14:textId="77777777" w:rsidR="0093744D" w:rsidRPr="00391D9C" w:rsidRDefault="0093744D" w:rsidP="00955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05BE9105" w14:textId="77777777" w:rsidTr="00391D9C">
        <w:trPr>
          <w:gridAfter w:val="1"/>
          <w:wAfter w:w="2" w:type="pct"/>
          <w:trHeight w:val="185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C46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B0E20A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50B5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0F6A3" w14:textId="7A6AA4EA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29E9C" w14:textId="3D1C7CCD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Organi istituzionali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6E2" w14:textId="72D29AA8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845" w14:textId="14841486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371" w14:textId="022E1E93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410.112,04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6A0B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286D5765" w14:textId="747501AF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FD6401" w:rsidRPr="00391D9C" w14:paraId="061F0659" w14:textId="77777777" w:rsidTr="00391D9C">
        <w:trPr>
          <w:trHeight w:val="185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C44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CC4F21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95AE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C9A0E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0A241C83" w14:textId="77777777" w:rsidTr="00391D9C">
        <w:trPr>
          <w:gridAfter w:val="1"/>
          <w:wAfter w:w="2" w:type="pct"/>
          <w:trHeight w:val="185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22F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C79EB0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71E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2361D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2C60A" w14:textId="5549480E" w:rsidR="00FD6401" w:rsidRPr="00391D9C" w:rsidRDefault="00FD6401" w:rsidP="00FD6401">
            <w:pPr>
              <w:rPr>
                <w:rFonts w:ascii="Arial" w:hAnsi="Arial" w:cs="Arial"/>
                <w:sz w:val="20"/>
                <w:szCs w:val="22"/>
              </w:rPr>
            </w:pPr>
            <w:r w:rsidRPr="00391D9C">
              <w:rPr>
                <w:rFonts w:ascii="Arial" w:hAnsi="Arial" w:cs="Arial"/>
                <w:sz w:val="20"/>
                <w:szCs w:val="22"/>
              </w:rPr>
              <w:t>Gestione economica, finanziaria, programmazione, provveditorato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664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F356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192" w14:textId="4D54F29D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553,76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B6AF" w14:textId="0A4F5C36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vincolata Osservatorio legislativo interregionale (Oli)</w:t>
            </w:r>
          </w:p>
        </w:tc>
      </w:tr>
      <w:tr w:rsidR="00391D9C" w:rsidRPr="00391D9C" w14:paraId="31BC6996" w14:textId="77777777" w:rsidTr="00391D9C">
        <w:trPr>
          <w:gridAfter w:val="1"/>
          <w:wAfter w:w="2" w:type="pct"/>
          <w:trHeight w:val="185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B98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7A76A6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7EAA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64117" w14:textId="72933CA3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BB01A" w14:textId="158A2BDC" w:rsidR="00FD6401" w:rsidRPr="00391D9C" w:rsidRDefault="00FD6401" w:rsidP="00FD6401">
            <w:pPr>
              <w:rPr>
                <w:rFonts w:ascii="Arial" w:hAnsi="Arial" w:cs="Arial"/>
                <w:sz w:val="20"/>
                <w:szCs w:val="22"/>
              </w:rPr>
            </w:pPr>
            <w:r w:rsidRPr="00391D9C">
              <w:rPr>
                <w:rFonts w:ascii="Arial" w:hAnsi="Arial" w:cs="Arial"/>
                <w:sz w:val="20"/>
                <w:szCs w:val="22"/>
              </w:rPr>
              <w:t>Gestione economica, finanziaria, programmazione, provveditorato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762" w14:textId="70C14719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5E72" w14:textId="41D1826B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1F12" w14:textId="5D3D7CB1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1.216,38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4F1C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5BDFBF58" w14:textId="5182AF5A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FD6401" w:rsidRPr="00391D9C" w14:paraId="740E2AF6" w14:textId="77777777" w:rsidTr="00391D9C">
        <w:trPr>
          <w:gridAfter w:val="1"/>
          <w:wAfter w:w="2" w:type="pct"/>
          <w:trHeight w:val="185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7EA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64C4FE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D67E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0B7DBB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57ED1" w14:textId="592C01CB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>Totale programma 3 titolo 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083E" w14:textId="16E3254B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D9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1D9C">
              <w:rPr>
                <w:rFonts w:ascii="Arial" w:hAnsi="Arial" w:cs="Arial"/>
                <w:noProof/>
                <w:sz w:val="22"/>
                <w:szCs w:val="22"/>
              </w:rPr>
              <w:t>1.770,14</w:t>
            </w:r>
            <w:r w:rsidRPr="00391D9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714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401" w:rsidRPr="00391D9C" w14:paraId="7EE7AFF4" w14:textId="77777777" w:rsidTr="00391D9C">
        <w:trPr>
          <w:trHeight w:val="83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4E86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B916E2E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AC2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78EC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4E9672F8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6F0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5090D3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F80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6AF7" w14:textId="0AEF1F14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5AED" w14:textId="128802C8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Statistica e sistemi informativi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DBB" w14:textId="06DF7532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BB4A" w14:textId="459FBE0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in conto capitale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CE1" w14:textId="00DA8E7D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2.935,56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EA04" w14:textId="5F6E29FF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Applicazione parte vincolata Osservatorio legislativo interregionale (Oli)</w:t>
            </w:r>
          </w:p>
        </w:tc>
      </w:tr>
      <w:tr w:rsidR="00391D9C" w:rsidRPr="00391D9C" w14:paraId="1BD86E28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A8EE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F0A254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519F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A30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CCA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Statistica e sistemi informativi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AEA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4A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in conto capitale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973" w14:textId="6460EED5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136,25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B2F1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381BC16E" w14:textId="6D62C55A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FD6401" w:rsidRPr="00391D9C" w14:paraId="750EF69F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BC29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6D639B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508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5A55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455" w14:textId="77777777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>Totale programma 8 titolo 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878" w14:textId="0724F9AF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391D9C">
              <w:rPr>
                <w:rFonts w:ascii="Arial" w:hAnsi="Arial" w:cs="Arial"/>
                <w:i/>
                <w:noProof/>
                <w:sz w:val="22"/>
                <w:szCs w:val="22"/>
              </w:rPr>
              <w:t>3.071,81</w: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9A66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401" w:rsidRPr="00391D9C" w14:paraId="1C79746C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DD7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169C3D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0D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E373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037" w14:textId="517FB6C9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>Totale programma 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4DD" w14:textId="381210BA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391D9C">
              <w:rPr>
                <w:rFonts w:ascii="Arial" w:hAnsi="Arial" w:cs="Arial"/>
                <w:i/>
                <w:noProof/>
                <w:sz w:val="22"/>
                <w:szCs w:val="22"/>
              </w:rPr>
              <w:t>3.071,81</w:t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391D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75AE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401" w:rsidRPr="00391D9C" w14:paraId="73494A52" w14:textId="77777777" w:rsidTr="00391D9C">
        <w:trPr>
          <w:trHeight w:val="70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C537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1E9A0F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B71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2C8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6D573D6E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B1D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00E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253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5E9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6142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Risorse umane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1DC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4E7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75FB" w14:textId="0A79D67F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16.281,85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05E6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253E97EE" w14:textId="5D4533C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Autorità per le garanzie nelle comunicazioni (Agcom)</w:t>
            </w:r>
          </w:p>
        </w:tc>
      </w:tr>
      <w:tr w:rsidR="00FD6401" w:rsidRPr="00391D9C" w14:paraId="62400EAA" w14:textId="77777777" w:rsidTr="00391D9C">
        <w:trPr>
          <w:trHeight w:val="70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B70E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8C0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008B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190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1C44F106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991A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2E7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6433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88E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9FC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servizi generali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FB0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F64B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FB1" w14:textId="7E74AB5E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          6.285,32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8BE5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6F7CA7F9" w14:textId="3F71B592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Osservatorio legislativo interregionale (Oli)</w:t>
            </w:r>
          </w:p>
        </w:tc>
      </w:tr>
      <w:tr w:rsidR="00FD6401" w:rsidRPr="00391D9C" w14:paraId="0791733D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8E4B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F11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7B3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B3C" w14:textId="13FD522D" w:rsidR="00FD6401" w:rsidRPr="00391D9C" w:rsidRDefault="00FD6401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 xml:space="preserve">Totale missione 1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122" w14:textId="224BA582" w:rsidR="00FD6401" w:rsidRPr="00391D9C" w:rsidRDefault="00F440FD" w:rsidP="00FD640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91D9C">
              <w:rPr>
                <w:rFonts w:ascii="Arial" w:hAnsi="Arial" w:cs="Arial"/>
                <w:i/>
                <w:sz w:val="22"/>
                <w:szCs w:val="22"/>
              </w:rPr>
              <w:t>437.521,16</w:t>
            </w:r>
            <w:r w:rsidR="00504EFC" w:rsidRPr="00391D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C200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229B2EA4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682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CF6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B00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C79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71F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8CC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E37" w14:textId="44A30381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413C" w14:textId="4A2C5918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21.880,00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8B0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Applicazione parte vincolata </w:t>
            </w:r>
          </w:p>
          <w:p w14:paraId="17293321" w14:textId="462A711D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coordinamento delle biblioteche e delle strutture documentarie della Regione Toscana, delle Agenzie ed Istituti collegati (</w:t>
            </w:r>
            <w:proofErr w:type="spellStart"/>
            <w:r w:rsidRPr="00391D9C">
              <w:rPr>
                <w:rFonts w:ascii="Arial" w:hAnsi="Arial" w:cs="Arial"/>
                <w:sz w:val="22"/>
                <w:szCs w:val="22"/>
              </w:rPr>
              <w:t>Cobire</w:t>
            </w:r>
            <w:proofErr w:type="spellEnd"/>
            <w:r w:rsidRPr="00391D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D6401" w:rsidRPr="00391D9C" w14:paraId="15AEBF75" w14:textId="77777777" w:rsidTr="00391D9C">
        <w:trPr>
          <w:trHeight w:val="288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89D1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C66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D9C" w:rsidRPr="00391D9C" w14:paraId="4DD6F427" w14:textId="77777777" w:rsidTr="00391D9C">
        <w:trPr>
          <w:gridAfter w:val="1"/>
          <w:wAfter w:w="2" w:type="pct"/>
          <w:trHeight w:val="1133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9907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753D" w14:textId="01A422A1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7AE1" w14:textId="3FA14D6E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 xml:space="preserve"> Diritti sociali, politiche sociali e famiglia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DBC8" w14:textId="224E60CC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3E4" w14:textId="33426D76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Programmazione e governo della rete dei servizi sociosanitari e sociali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B98" w14:textId="39ECA718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7826" w14:textId="46D3212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Spese correnti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C15" w14:textId="69E9ADAD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13.095,26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86E6" w14:textId="553A4508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Altri vincoli fondo oneri ex art. 27-ter legge R.T. n. 3/2009 emergenze sociali</w:t>
            </w:r>
          </w:p>
        </w:tc>
      </w:tr>
      <w:tr w:rsidR="00FD6401" w:rsidRPr="00391D9C" w14:paraId="0B536C73" w14:textId="77777777" w:rsidTr="00391D9C">
        <w:trPr>
          <w:trHeight w:val="137"/>
          <w:jc w:val="center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AA7F" w14:textId="77777777" w:rsidR="00FD6401" w:rsidRPr="00391D9C" w:rsidRDefault="00FD6401" w:rsidP="00FD64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88B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401" w:rsidRPr="00391D9C" w14:paraId="77CFB4D1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83A" w14:textId="77777777" w:rsidR="00FD6401" w:rsidRPr="00391D9C" w:rsidRDefault="00FD6401" w:rsidP="00FD6401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Totale parziale  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1E5" w14:textId="5C44F840" w:rsidR="00FD6401" w:rsidRPr="00391D9C" w:rsidRDefault="00FD6401" w:rsidP="00FD6401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472.496,42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C87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D6401" w:rsidRPr="00391D9C" w14:paraId="07AC179B" w14:textId="77777777" w:rsidTr="00391D9C">
        <w:trPr>
          <w:gridAfter w:val="1"/>
          <w:wAfter w:w="2" w:type="pct"/>
          <w:trHeight w:val="288"/>
          <w:jc w:val="center"/>
        </w:trPr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C90" w14:textId="77777777" w:rsidR="00FD6401" w:rsidRPr="00391D9C" w:rsidRDefault="00FD6401" w:rsidP="00FD640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Totale complessivo  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463" w14:textId="2F812AF4" w:rsidR="00FD6401" w:rsidRPr="00391D9C" w:rsidRDefault="00FD6401" w:rsidP="00FD64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=SUM(ABOVE) </w:instrTex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391D9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5.334.952,82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391D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CD06" w14:textId="77777777" w:rsidR="00FD6401" w:rsidRPr="00391D9C" w:rsidRDefault="00FD6401" w:rsidP="00FD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545FAE84" w14:textId="428A46A0" w:rsidR="00BC0915" w:rsidRDefault="00BC0915" w:rsidP="00BC0915">
      <w:pPr>
        <w:rPr>
          <w:rFonts w:ascii="Arial" w:hAnsi="Arial" w:cs="Arial"/>
          <w:color w:val="000000"/>
          <w:sz w:val="22"/>
          <w:szCs w:val="22"/>
        </w:rPr>
      </w:pPr>
    </w:p>
    <w:p w14:paraId="4DC44389" w14:textId="7D5FCFAF" w:rsid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5FAF6282" w14:textId="666311D5" w:rsid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01AFF4D8" w14:textId="5650BB7D" w:rsid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72358D04" w14:textId="77777777" w:rsidR="00391D9C" w:rsidRP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  <w:bookmarkStart w:id="2" w:name="_GoBack"/>
      <w:bookmarkEnd w:id="2"/>
    </w:p>
    <w:p w14:paraId="48663458" w14:textId="77777777" w:rsidR="00391D9C" w:rsidRP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2244AF57" w14:textId="77777777" w:rsid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69A83B40" w14:textId="4E440370" w:rsidR="00BC0915" w:rsidRPr="00391D9C" w:rsidRDefault="00BC0915" w:rsidP="00BC0915">
      <w:pPr>
        <w:rPr>
          <w:rFonts w:ascii="Arial" w:hAnsi="Arial" w:cs="Arial"/>
          <w:color w:val="000000"/>
          <w:sz w:val="22"/>
          <w:szCs w:val="22"/>
        </w:rPr>
      </w:pPr>
      <w:r w:rsidRPr="00391D9C">
        <w:rPr>
          <w:rFonts w:ascii="Arial" w:hAnsi="Arial" w:cs="Arial"/>
          <w:color w:val="000000"/>
          <w:sz w:val="22"/>
          <w:szCs w:val="22"/>
        </w:rPr>
        <w:t>Entrata corrente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89"/>
        <w:gridCol w:w="1094"/>
        <w:gridCol w:w="2294"/>
        <w:gridCol w:w="1628"/>
        <w:gridCol w:w="1468"/>
        <w:gridCol w:w="6417"/>
      </w:tblGrid>
      <w:tr w:rsidR="00BC0915" w:rsidRPr="00391D9C" w14:paraId="22244770" w14:textId="77777777" w:rsidTr="00BC0915">
        <w:trPr>
          <w:trHeight w:val="945"/>
          <w:tblHeader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5F608D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7ABE5DAC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14:paraId="741C7E9A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0431C22D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Descrizione  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03F2DEF1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Bilancio 2024</w:t>
            </w:r>
          </w:p>
          <w:p w14:paraId="175F6592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(competenza</w:t>
            </w:r>
          </w:p>
          <w:p w14:paraId="41C8575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 cassa)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CBCBD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Settore</w:t>
            </w:r>
          </w:p>
        </w:tc>
        <w:tc>
          <w:tcPr>
            <w:tcW w:w="2169" w:type="pct"/>
            <w:shd w:val="clear" w:color="auto" w:fill="auto"/>
            <w:vAlign w:val="center"/>
          </w:tcPr>
          <w:p w14:paraId="4E58077E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Motivazione</w:t>
            </w:r>
          </w:p>
        </w:tc>
      </w:tr>
      <w:tr w:rsidR="00BC0915" w:rsidRPr="00391D9C" w14:paraId="1E0284F1" w14:textId="77777777" w:rsidTr="00BC0915">
        <w:trPr>
          <w:trHeight w:val="753"/>
          <w:jc w:val="center"/>
        </w:trPr>
        <w:tc>
          <w:tcPr>
            <w:tcW w:w="240" w:type="pct"/>
            <w:shd w:val="clear" w:color="auto" w:fill="auto"/>
            <w:noWrap/>
            <w:vAlign w:val="center"/>
          </w:tcPr>
          <w:p w14:paraId="64D56548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14:paraId="699B73F0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0BBBB6E7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2010104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B6460EF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Trasferimenti dal bilancio regionale corrente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E78053" w14:textId="4025945C" w:rsidR="00BC0915" w:rsidRPr="00391D9C" w:rsidRDefault="00CA4D99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+</w:t>
            </w:r>
            <w:r w:rsidR="00BC0915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150.000,00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32BF48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Bilancio e finanze </w:t>
            </w:r>
          </w:p>
        </w:tc>
        <w:tc>
          <w:tcPr>
            <w:tcW w:w="2169" w:type="pct"/>
            <w:shd w:val="clear" w:color="auto" w:fill="auto"/>
            <w:vAlign w:val="center"/>
          </w:tcPr>
          <w:p w14:paraId="6527C3FD" w14:textId="77777777" w:rsidR="00BC0915" w:rsidRDefault="00BC0915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Maggiore entrata di parte corrente per trasferimento dal Bilancio finanziario regionale 2024-2025-2026 a copertura della spesa sulla missione 14 programma 3 titolo 1</w:t>
            </w:r>
            <w:r w:rsidR="00CA4D99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B1D07" w:rsidRPr="00391D9C">
              <w:rPr>
                <w:rFonts w:ascii="Arial" w:hAnsi="Arial" w:cs="Arial"/>
                <w:color w:val="000000"/>
                <w:sz w:val="22"/>
                <w:szCs w:val="22"/>
              </w:rPr>
              <w:t>del solo</w:t>
            </w:r>
            <w:r w:rsidR="00CA4D99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esercizio 2024</w:t>
            </w:r>
          </w:p>
          <w:p w14:paraId="05E0D971" w14:textId="468E88ED" w:rsidR="00391D9C" w:rsidRPr="00391D9C" w:rsidRDefault="00391D9C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115BA3" w14:textId="4007534E" w:rsidR="00BC0915" w:rsidRDefault="00BC0915" w:rsidP="00BC0915">
      <w:pPr>
        <w:rPr>
          <w:rFonts w:ascii="Arial" w:hAnsi="Arial" w:cs="Arial"/>
          <w:color w:val="000000"/>
          <w:sz w:val="22"/>
          <w:szCs w:val="22"/>
        </w:rPr>
      </w:pPr>
    </w:p>
    <w:p w14:paraId="7413A1BD" w14:textId="77777777" w:rsidR="00391D9C" w:rsidRP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5DD1F8E5" w14:textId="149C9A7C" w:rsidR="00BC0915" w:rsidRPr="00391D9C" w:rsidRDefault="00BC0915" w:rsidP="00BC0915">
      <w:pPr>
        <w:rPr>
          <w:rFonts w:ascii="Arial" w:hAnsi="Arial" w:cs="Arial"/>
          <w:color w:val="000000"/>
          <w:sz w:val="22"/>
          <w:szCs w:val="22"/>
        </w:rPr>
      </w:pPr>
      <w:r w:rsidRPr="00391D9C">
        <w:rPr>
          <w:rFonts w:ascii="Arial" w:hAnsi="Arial" w:cs="Arial"/>
          <w:color w:val="000000"/>
          <w:sz w:val="22"/>
          <w:szCs w:val="22"/>
        </w:rPr>
        <w:t>Spesa corrente</w:t>
      </w:r>
    </w:p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349"/>
        <w:gridCol w:w="732"/>
        <w:gridCol w:w="2739"/>
        <w:gridCol w:w="1474"/>
        <w:gridCol w:w="3668"/>
        <w:gridCol w:w="4547"/>
      </w:tblGrid>
      <w:tr w:rsidR="00BC0915" w:rsidRPr="00391D9C" w14:paraId="0CC6333B" w14:textId="77777777" w:rsidTr="00BC0915">
        <w:trPr>
          <w:trHeight w:val="945"/>
          <w:tblHeader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61EB3E6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Missione</w:t>
            </w:r>
          </w:p>
          <w:p w14:paraId="5B464C78" w14:textId="5B7B156E" w:rsidR="00410B07" w:rsidRPr="00391D9C" w:rsidRDefault="00410B07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50962A7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Programma</w:t>
            </w:r>
          </w:p>
          <w:p w14:paraId="32F08B49" w14:textId="2D2E414B" w:rsidR="00410B07" w:rsidRPr="00391D9C" w:rsidRDefault="00410B07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11C3461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4212444E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1D340B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Bilancio 2024</w:t>
            </w:r>
          </w:p>
          <w:p w14:paraId="3066D1A0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(competenza</w:t>
            </w:r>
          </w:p>
          <w:p w14:paraId="7384A77C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 cassa)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31A4160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Settore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14AC721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Motivazione</w:t>
            </w:r>
          </w:p>
        </w:tc>
      </w:tr>
      <w:tr w:rsidR="00BC0915" w:rsidRPr="00391D9C" w14:paraId="4DB6D589" w14:textId="77777777" w:rsidTr="00BC0915">
        <w:trPr>
          <w:trHeight w:val="638"/>
          <w:jc w:val="center"/>
        </w:trPr>
        <w:tc>
          <w:tcPr>
            <w:tcW w:w="344" w:type="pct"/>
            <w:shd w:val="clear" w:color="000000" w:fill="FFFFFF"/>
            <w:noWrap/>
            <w:vAlign w:val="center"/>
          </w:tcPr>
          <w:p w14:paraId="2AA803AD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14:paraId="0AA1C1E4" w14:textId="3B87445E" w:rsidR="00BC0915" w:rsidRPr="00391D9C" w:rsidRDefault="00410B07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915" w:rsidRPr="00391D9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" w:type="pct"/>
            <w:shd w:val="clear" w:color="000000" w:fill="FFFFFF"/>
            <w:noWrap/>
            <w:vAlign w:val="center"/>
          </w:tcPr>
          <w:p w14:paraId="7A980A96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pct"/>
            <w:shd w:val="clear" w:color="000000" w:fill="FFFFFF"/>
            <w:vAlign w:val="center"/>
          </w:tcPr>
          <w:p w14:paraId="35DB16A0" w14:textId="28D69B5C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Progetti strategici per la </w:t>
            </w:r>
            <w:r w:rsidR="00281626" w:rsidRPr="00391D9C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oscana del futuro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14:paraId="30FFD4F6" w14:textId="7CB97485" w:rsidR="00BC0915" w:rsidRPr="00391D9C" w:rsidRDefault="00CA4D99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+</w:t>
            </w:r>
            <w:r w:rsidR="00BC0915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150.000,00 </w:t>
            </w:r>
          </w:p>
        </w:tc>
        <w:tc>
          <w:tcPr>
            <w:tcW w:w="1177" w:type="pct"/>
            <w:vAlign w:val="center"/>
          </w:tcPr>
          <w:p w14:paraId="6199BD3A" w14:textId="0D5EF8CA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Iniziative istituzionali e contributi. </w:t>
            </w:r>
            <w:r w:rsidR="00C42723" w:rsidRPr="00391D9C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appresentanza e cerimoniale. </w:t>
            </w:r>
            <w:r w:rsidR="00C42723" w:rsidRPr="00391D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ervizi di supporto</w:t>
            </w:r>
          </w:p>
        </w:tc>
        <w:tc>
          <w:tcPr>
            <w:tcW w:w="1459" w:type="pct"/>
            <w:vAlign w:val="center"/>
          </w:tcPr>
          <w:p w14:paraId="0231AB8A" w14:textId="77777777" w:rsidR="00BC0915" w:rsidRDefault="00BC0915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Maggiore spesa per il finanziamento straordinario di progetti strategici per la Toscana del futuro </w:t>
            </w:r>
            <w:r w:rsidR="00CA4D99" w:rsidRPr="00391D9C">
              <w:rPr>
                <w:rFonts w:ascii="Arial" w:hAnsi="Arial" w:cs="Arial"/>
                <w:color w:val="000000"/>
                <w:sz w:val="22"/>
                <w:szCs w:val="22"/>
              </w:rPr>
              <w:t>nell’esercizio 2024</w:t>
            </w:r>
          </w:p>
          <w:p w14:paraId="61FD4E6F" w14:textId="3AC066B9" w:rsidR="00391D9C" w:rsidRPr="00391D9C" w:rsidRDefault="00391D9C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1DE6D6" w14:textId="13F2ECE9" w:rsidR="00970936" w:rsidRPr="00391D9C" w:rsidRDefault="00970936" w:rsidP="00BC0915">
      <w:pPr>
        <w:rPr>
          <w:rFonts w:ascii="Arial" w:hAnsi="Arial" w:cs="Arial"/>
          <w:color w:val="000000"/>
          <w:sz w:val="22"/>
          <w:szCs w:val="22"/>
        </w:rPr>
      </w:pPr>
    </w:p>
    <w:p w14:paraId="6977716C" w14:textId="77777777" w:rsidR="00391D9C" w:rsidRPr="00391D9C" w:rsidRDefault="00391D9C" w:rsidP="00BC0915">
      <w:pPr>
        <w:rPr>
          <w:rFonts w:ascii="Arial" w:hAnsi="Arial" w:cs="Arial"/>
          <w:color w:val="000000"/>
          <w:sz w:val="22"/>
          <w:szCs w:val="22"/>
        </w:rPr>
      </w:pPr>
    </w:p>
    <w:p w14:paraId="4DC10B0F" w14:textId="6E2F8568" w:rsidR="00BC0915" w:rsidRPr="00391D9C" w:rsidRDefault="00BC0915" w:rsidP="00BC0915">
      <w:pPr>
        <w:rPr>
          <w:rFonts w:ascii="Arial" w:hAnsi="Arial" w:cs="Arial"/>
          <w:color w:val="000000"/>
          <w:sz w:val="22"/>
          <w:szCs w:val="22"/>
        </w:rPr>
      </w:pPr>
      <w:r w:rsidRPr="00391D9C">
        <w:rPr>
          <w:rFonts w:ascii="Arial" w:hAnsi="Arial" w:cs="Arial"/>
          <w:color w:val="000000"/>
          <w:sz w:val="22"/>
          <w:szCs w:val="22"/>
        </w:rPr>
        <w:t>Spesa corrente</w:t>
      </w:r>
    </w:p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349"/>
        <w:gridCol w:w="732"/>
        <w:gridCol w:w="2739"/>
        <w:gridCol w:w="1474"/>
        <w:gridCol w:w="3668"/>
        <w:gridCol w:w="4547"/>
      </w:tblGrid>
      <w:tr w:rsidR="00BC0915" w:rsidRPr="00391D9C" w14:paraId="0A696A15" w14:textId="77777777" w:rsidTr="00391D9C">
        <w:trPr>
          <w:trHeight w:val="945"/>
          <w:tblHeader/>
          <w:jc w:val="center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EF20930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Missione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657384C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Programma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B17AEDA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269BA2C2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BBFC3D8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Bilancio 2024</w:t>
            </w:r>
          </w:p>
          <w:p w14:paraId="46C9075E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(competenza</w:t>
            </w:r>
          </w:p>
          <w:p w14:paraId="292C6915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 cassa)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7C80C7E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Settore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0940AA6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Motivazione</w:t>
            </w:r>
          </w:p>
        </w:tc>
      </w:tr>
      <w:tr w:rsidR="00BC0915" w:rsidRPr="00391D9C" w14:paraId="3A0381F3" w14:textId="77777777" w:rsidTr="00391D9C">
        <w:trPr>
          <w:trHeight w:val="638"/>
          <w:jc w:val="center"/>
        </w:trPr>
        <w:tc>
          <w:tcPr>
            <w:tcW w:w="344" w:type="pct"/>
            <w:shd w:val="clear" w:color="000000" w:fill="FFFFFF"/>
            <w:noWrap/>
            <w:vAlign w:val="center"/>
          </w:tcPr>
          <w:p w14:paraId="7A81501B" w14:textId="339D1594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14:paraId="4DEB211B" w14:textId="4F56AB08" w:rsidR="00BC0915" w:rsidRPr="00391D9C" w:rsidRDefault="00410B07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915" w:rsidRPr="00391D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000000" w:fill="FFFFFF"/>
            <w:noWrap/>
            <w:vAlign w:val="center"/>
          </w:tcPr>
          <w:p w14:paraId="5061E80B" w14:textId="52AD0044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pct"/>
            <w:shd w:val="clear" w:color="000000" w:fill="FFFFFF"/>
            <w:vAlign w:val="center"/>
          </w:tcPr>
          <w:p w14:paraId="570FC2AA" w14:textId="2A72210A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sz w:val="22"/>
                <w:szCs w:val="22"/>
              </w:rPr>
              <w:t>Servizi istituzionali, generali e di gestione</w:t>
            </w:r>
          </w:p>
        </w:tc>
        <w:tc>
          <w:tcPr>
            <w:tcW w:w="473" w:type="pct"/>
            <w:shd w:val="clear" w:color="000000" w:fill="FFFFFF"/>
            <w:vAlign w:val="center"/>
          </w:tcPr>
          <w:p w14:paraId="12ABD757" w14:textId="1015229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-50.000,00</w:t>
            </w:r>
          </w:p>
        </w:tc>
        <w:tc>
          <w:tcPr>
            <w:tcW w:w="1177" w:type="pct"/>
            <w:vAlign w:val="center"/>
          </w:tcPr>
          <w:p w14:paraId="6570E771" w14:textId="5168810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Bilancio e finanze</w:t>
            </w:r>
          </w:p>
        </w:tc>
        <w:tc>
          <w:tcPr>
            <w:tcW w:w="1459" w:type="pct"/>
            <w:vMerge w:val="restart"/>
            <w:vAlign w:val="center"/>
          </w:tcPr>
          <w:p w14:paraId="2DD470F9" w14:textId="77777777" w:rsidR="00BC0915" w:rsidRDefault="00BC0915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Finanziamento della spesa per la realizzazione</w:t>
            </w:r>
            <w:r w:rsidR="00CA4D99"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del progetto Vetrina dell’artigianato Toscan</w:t>
            </w:r>
            <w:r w:rsidR="00560C72" w:rsidRPr="00391D9C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 nell’anno 2024, la cui copertura è garantita da una minore spesa sulla missione 1 programma 1 titolo 1 derivante dai risparmi per decesso aventi diritto assegno vitalizio</w:t>
            </w:r>
          </w:p>
          <w:p w14:paraId="376BB4CA" w14:textId="6A7F39AC" w:rsidR="00391D9C" w:rsidRPr="00391D9C" w:rsidRDefault="00391D9C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915" w:rsidRPr="00391D9C" w14:paraId="1AB541CC" w14:textId="77777777" w:rsidTr="00391D9C">
        <w:trPr>
          <w:trHeight w:val="265"/>
          <w:jc w:val="center"/>
        </w:trPr>
        <w:tc>
          <w:tcPr>
            <w:tcW w:w="344" w:type="pct"/>
            <w:shd w:val="clear" w:color="000000" w:fill="FFFFFF"/>
            <w:noWrap/>
            <w:vAlign w:val="center"/>
          </w:tcPr>
          <w:p w14:paraId="09177110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14:paraId="2E0F9656" w14:textId="77777777" w:rsidR="00C42723" w:rsidRPr="00391D9C" w:rsidRDefault="00C42723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C718A8" w14:textId="4AEC266D" w:rsidR="00BC0915" w:rsidRPr="00391D9C" w:rsidRDefault="00410B07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C0915" w:rsidRPr="00391D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14:paraId="63592696" w14:textId="5CD58332" w:rsidR="00CA4D99" w:rsidRPr="00391D9C" w:rsidRDefault="00CA4D99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000000" w:fill="FFFFFF"/>
            <w:noWrap/>
            <w:vAlign w:val="center"/>
          </w:tcPr>
          <w:p w14:paraId="6E2A360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pct"/>
            <w:shd w:val="clear" w:color="000000" w:fill="FFFFFF"/>
            <w:vAlign w:val="center"/>
          </w:tcPr>
          <w:p w14:paraId="6467E689" w14:textId="77777777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Progetti strategici per la toscana del futuro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14:paraId="01040BF0" w14:textId="3BED559F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+50.000,00 </w:t>
            </w:r>
          </w:p>
        </w:tc>
        <w:tc>
          <w:tcPr>
            <w:tcW w:w="1177" w:type="pct"/>
            <w:vAlign w:val="center"/>
          </w:tcPr>
          <w:p w14:paraId="134A9476" w14:textId="23593ED4" w:rsidR="00BC0915" w:rsidRPr="00391D9C" w:rsidRDefault="00BC0915" w:rsidP="00F96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Iniziative istituzionali e contributi. </w:t>
            </w:r>
            <w:r w:rsidR="00C42723" w:rsidRPr="00391D9C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 xml:space="preserve">appresentanza e cerimoniale. </w:t>
            </w:r>
            <w:r w:rsidR="00C42723" w:rsidRPr="00391D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1D9C">
              <w:rPr>
                <w:rFonts w:ascii="Arial" w:hAnsi="Arial" w:cs="Arial"/>
                <w:color w:val="000000"/>
                <w:sz w:val="22"/>
                <w:szCs w:val="22"/>
              </w:rPr>
              <w:t>ervizi di supporto</w:t>
            </w:r>
          </w:p>
        </w:tc>
        <w:tc>
          <w:tcPr>
            <w:tcW w:w="1459" w:type="pct"/>
            <w:vMerge/>
            <w:vAlign w:val="center"/>
          </w:tcPr>
          <w:p w14:paraId="2F2E3508" w14:textId="4CCC0456" w:rsidR="00BC0915" w:rsidRPr="00391D9C" w:rsidRDefault="00BC0915" w:rsidP="00F9634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D01673" w14:textId="2411787F" w:rsidR="00BC0915" w:rsidRPr="00391D9C" w:rsidRDefault="00BC0915">
      <w:pPr>
        <w:rPr>
          <w:rFonts w:ascii="Arial" w:hAnsi="Arial" w:cs="Arial"/>
          <w:sz w:val="22"/>
          <w:szCs w:val="22"/>
        </w:rPr>
      </w:pPr>
    </w:p>
    <w:p w14:paraId="4D48666B" w14:textId="6D8DFF3E" w:rsidR="00C42723" w:rsidRPr="00391D9C" w:rsidRDefault="00C42723">
      <w:pPr>
        <w:rPr>
          <w:rFonts w:ascii="Arial" w:hAnsi="Arial" w:cs="Arial"/>
          <w:sz w:val="22"/>
          <w:szCs w:val="22"/>
        </w:rPr>
      </w:pPr>
    </w:p>
    <w:p w14:paraId="7B85EEB2" w14:textId="0F7B1E93" w:rsidR="00C42723" w:rsidRPr="00391D9C" w:rsidRDefault="00C42723">
      <w:pPr>
        <w:rPr>
          <w:rFonts w:ascii="Arial" w:hAnsi="Arial" w:cs="Arial"/>
          <w:sz w:val="22"/>
          <w:szCs w:val="22"/>
        </w:rPr>
      </w:pPr>
    </w:p>
    <w:sectPr w:rsidR="00C42723" w:rsidRPr="00391D9C" w:rsidSect="00391D9C">
      <w:footerReference w:type="default" r:id="rId6"/>
      <w:pgSz w:w="16838" w:h="11906" w:orient="landscape"/>
      <w:pgMar w:top="142" w:right="1134" w:bottom="284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4E7FD" w14:textId="77777777" w:rsidR="0044187E" w:rsidRDefault="0044187E" w:rsidP="00725AAD">
      <w:r>
        <w:separator/>
      </w:r>
    </w:p>
  </w:endnote>
  <w:endnote w:type="continuationSeparator" w:id="0">
    <w:p w14:paraId="594D1400" w14:textId="77777777" w:rsidR="0044187E" w:rsidRDefault="0044187E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447965"/>
      <w:docPartObj>
        <w:docPartGallery w:val="Page Numbers (Bottom of Page)"/>
        <w:docPartUnique/>
      </w:docPartObj>
    </w:sdtPr>
    <w:sdtEndPr/>
    <w:sdtContent>
      <w:p w14:paraId="11DDDA5F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070F3865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5117" w14:textId="77777777" w:rsidR="0044187E" w:rsidRDefault="0044187E" w:rsidP="00725AAD">
      <w:r>
        <w:separator/>
      </w:r>
    </w:p>
  </w:footnote>
  <w:footnote w:type="continuationSeparator" w:id="0">
    <w:p w14:paraId="0654B171" w14:textId="77777777" w:rsidR="0044187E" w:rsidRDefault="0044187E" w:rsidP="0072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F9"/>
    <w:rsid w:val="00004462"/>
    <w:rsid w:val="00010D7B"/>
    <w:rsid w:val="00045E8B"/>
    <w:rsid w:val="000D06C7"/>
    <w:rsid w:val="0017769C"/>
    <w:rsid w:val="00193993"/>
    <w:rsid w:val="00197B4D"/>
    <w:rsid w:val="001C4532"/>
    <w:rsid w:val="001D2CDA"/>
    <w:rsid w:val="002741CF"/>
    <w:rsid w:val="00281626"/>
    <w:rsid w:val="00293D02"/>
    <w:rsid w:val="002A38BF"/>
    <w:rsid w:val="002A5B1A"/>
    <w:rsid w:val="002B26F9"/>
    <w:rsid w:val="002F66F2"/>
    <w:rsid w:val="003041AF"/>
    <w:rsid w:val="003069E5"/>
    <w:rsid w:val="00335DD3"/>
    <w:rsid w:val="003370D1"/>
    <w:rsid w:val="00346DAC"/>
    <w:rsid w:val="003501B3"/>
    <w:rsid w:val="00391D9C"/>
    <w:rsid w:val="003948C7"/>
    <w:rsid w:val="003A2844"/>
    <w:rsid w:val="003A716C"/>
    <w:rsid w:val="00410B07"/>
    <w:rsid w:val="0044187E"/>
    <w:rsid w:val="004673E8"/>
    <w:rsid w:val="00476D49"/>
    <w:rsid w:val="004A58B2"/>
    <w:rsid w:val="004B6EFB"/>
    <w:rsid w:val="004D442A"/>
    <w:rsid w:val="00504EFC"/>
    <w:rsid w:val="005364A8"/>
    <w:rsid w:val="005528E4"/>
    <w:rsid w:val="0055350E"/>
    <w:rsid w:val="00560C72"/>
    <w:rsid w:val="005D3871"/>
    <w:rsid w:val="005F12DA"/>
    <w:rsid w:val="0062464F"/>
    <w:rsid w:val="00631B4C"/>
    <w:rsid w:val="006C7A7A"/>
    <w:rsid w:val="00725AAD"/>
    <w:rsid w:val="00740E36"/>
    <w:rsid w:val="00753956"/>
    <w:rsid w:val="007600E0"/>
    <w:rsid w:val="007633AB"/>
    <w:rsid w:val="007C2548"/>
    <w:rsid w:val="007D4C57"/>
    <w:rsid w:val="007E273B"/>
    <w:rsid w:val="008A35D7"/>
    <w:rsid w:val="008D5D8C"/>
    <w:rsid w:val="008E2D37"/>
    <w:rsid w:val="00905FFA"/>
    <w:rsid w:val="00923625"/>
    <w:rsid w:val="00934900"/>
    <w:rsid w:val="0093744D"/>
    <w:rsid w:val="00952143"/>
    <w:rsid w:val="0095566F"/>
    <w:rsid w:val="00963178"/>
    <w:rsid w:val="00970936"/>
    <w:rsid w:val="009A38B0"/>
    <w:rsid w:val="009C657D"/>
    <w:rsid w:val="009D4C53"/>
    <w:rsid w:val="00A0660C"/>
    <w:rsid w:val="00A159B4"/>
    <w:rsid w:val="00A437E4"/>
    <w:rsid w:val="00AB0A0A"/>
    <w:rsid w:val="00AB1D07"/>
    <w:rsid w:val="00B075BA"/>
    <w:rsid w:val="00B35CF5"/>
    <w:rsid w:val="00B406CD"/>
    <w:rsid w:val="00B62E09"/>
    <w:rsid w:val="00B64F08"/>
    <w:rsid w:val="00B90090"/>
    <w:rsid w:val="00B91969"/>
    <w:rsid w:val="00BB66E1"/>
    <w:rsid w:val="00BC0915"/>
    <w:rsid w:val="00BD7365"/>
    <w:rsid w:val="00BE03FB"/>
    <w:rsid w:val="00BE0D90"/>
    <w:rsid w:val="00C42723"/>
    <w:rsid w:val="00C60051"/>
    <w:rsid w:val="00CA2FB5"/>
    <w:rsid w:val="00CA4D99"/>
    <w:rsid w:val="00D13BFA"/>
    <w:rsid w:val="00D361CC"/>
    <w:rsid w:val="00D53546"/>
    <w:rsid w:val="00D72A15"/>
    <w:rsid w:val="00D77708"/>
    <w:rsid w:val="00D809FD"/>
    <w:rsid w:val="00D91A6B"/>
    <w:rsid w:val="00DA573C"/>
    <w:rsid w:val="00DC6CF9"/>
    <w:rsid w:val="00DE2B22"/>
    <w:rsid w:val="00E207D0"/>
    <w:rsid w:val="00E543F7"/>
    <w:rsid w:val="00E572CD"/>
    <w:rsid w:val="00E674BA"/>
    <w:rsid w:val="00E9475D"/>
    <w:rsid w:val="00EA0E8C"/>
    <w:rsid w:val="00ED68F0"/>
    <w:rsid w:val="00EE62CF"/>
    <w:rsid w:val="00EE74CB"/>
    <w:rsid w:val="00EF012D"/>
    <w:rsid w:val="00F440FD"/>
    <w:rsid w:val="00F5431A"/>
    <w:rsid w:val="00FB32DF"/>
    <w:rsid w:val="00FC3DA3"/>
    <w:rsid w:val="00FD56A2"/>
    <w:rsid w:val="00FD6401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6494"/>
  <w15:docId w15:val="{F84D1EF2-1055-476A-A4FF-DF4511F8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character" w:customStyle="1" w:styleId="iceouttxt">
    <w:name w:val="iceouttxt"/>
    <w:basedOn w:val="Carpredefinitoparagrafo"/>
    <w:rsid w:val="00E947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D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D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 Leonardo</cp:lastModifiedBy>
  <cp:revision>8</cp:revision>
  <cp:lastPrinted>2024-01-05T12:46:00Z</cp:lastPrinted>
  <dcterms:created xsi:type="dcterms:W3CDTF">2024-01-04T14:55:00Z</dcterms:created>
  <dcterms:modified xsi:type="dcterms:W3CDTF">2024-01-05T12:50:00Z</dcterms:modified>
</cp:coreProperties>
</file>