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E6" w:rsidRDefault="00CF42E6" w:rsidP="00E164A0">
      <w:pPr>
        <w:jc w:val="right"/>
        <w:rPr>
          <w:b/>
        </w:rPr>
      </w:pPr>
    </w:p>
    <w:p w:rsidR="00CF42E6" w:rsidRPr="003F0363" w:rsidRDefault="00CF42E6" w:rsidP="00E164A0">
      <w:pPr>
        <w:jc w:val="right"/>
        <w:rPr>
          <w:rFonts w:asciiTheme="minorHAnsi" w:hAnsiTheme="minorHAnsi" w:cstheme="minorHAnsi"/>
          <w:b/>
        </w:rPr>
      </w:pPr>
    </w:p>
    <w:p w:rsidR="00753956" w:rsidRPr="003F0363" w:rsidRDefault="002B26F9" w:rsidP="00E164A0">
      <w:pPr>
        <w:jc w:val="right"/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>Allegato A</w:t>
      </w:r>
    </w:p>
    <w:p w:rsidR="00CF42E6" w:rsidRPr="003F0363" w:rsidRDefault="00CF42E6">
      <w:pPr>
        <w:rPr>
          <w:rFonts w:asciiTheme="minorHAnsi" w:hAnsiTheme="minorHAnsi" w:cstheme="minorHAnsi"/>
          <w:b/>
        </w:rPr>
      </w:pPr>
    </w:p>
    <w:p w:rsidR="00135216" w:rsidRPr="003F0363" w:rsidRDefault="00753956">
      <w:pPr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>SPESA</w:t>
      </w:r>
      <w:r w:rsidR="00FE1515" w:rsidRPr="003F0363">
        <w:rPr>
          <w:rFonts w:asciiTheme="minorHAnsi" w:hAnsiTheme="minorHAnsi" w:cstheme="minorHAnsi"/>
          <w:b/>
        </w:rPr>
        <w:t xml:space="preserve"> - variazioni di sintesi</w:t>
      </w:r>
      <w:r w:rsidR="00EF012D" w:rsidRPr="003F0363">
        <w:rPr>
          <w:rFonts w:asciiTheme="minorHAnsi" w:hAnsiTheme="minorHAnsi" w:cstheme="minorHAnsi"/>
          <w:b/>
        </w:rPr>
        <w:t xml:space="preserve"> per missione/programma/titoli</w:t>
      </w:r>
    </w:p>
    <w:p w:rsidR="00062A3D" w:rsidRPr="003F0363" w:rsidRDefault="00062A3D">
      <w:pPr>
        <w:rPr>
          <w:rFonts w:asciiTheme="minorHAnsi" w:hAnsiTheme="minorHAnsi" w:cstheme="minorHAnsi"/>
          <w:b/>
        </w:rPr>
      </w:pPr>
    </w:p>
    <w:p w:rsidR="00062A3D" w:rsidRPr="003F0363" w:rsidRDefault="009D3E66">
      <w:pPr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 xml:space="preserve"> 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589"/>
        <w:gridCol w:w="1212"/>
        <w:gridCol w:w="1394"/>
        <w:gridCol w:w="864"/>
        <w:gridCol w:w="852"/>
        <w:gridCol w:w="1616"/>
        <w:gridCol w:w="1261"/>
        <w:gridCol w:w="1261"/>
        <w:gridCol w:w="4268"/>
      </w:tblGrid>
      <w:tr w:rsidR="00062A3D" w:rsidRPr="003F0363" w:rsidTr="00CF42E6">
        <w:trPr>
          <w:trHeight w:val="864"/>
          <w:tblHeader/>
          <w:jc w:val="center"/>
        </w:trPr>
        <w:tc>
          <w:tcPr>
            <w:tcW w:w="315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520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97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457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83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279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526" w:type="pct"/>
            <w:shd w:val="clear" w:color="000000" w:fill="F2F2F2"/>
            <w:vAlign w:val="center"/>
            <w:hideMark/>
          </w:tcPr>
          <w:p w:rsidR="009B11C2" w:rsidRPr="003F0363" w:rsidRDefault="009B11C2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Variazione </w:t>
            </w:r>
            <w:r w:rsidR="00062A3D"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competenza e cassa anno 2021</w:t>
            </w:r>
          </w:p>
        </w:tc>
        <w:tc>
          <w:tcPr>
            <w:tcW w:w="413" w:type="pct"/>
            <w:shd w:val="clear" w:color="000000" w:fill="F2F2F2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Variazione   competenza</w:t>
            </w:r>
          </w:p>
          <w:p w:rsidR="00062A3D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13" w:type="pct"/>
            <w:shd w:val="clear" w:color="000000" w:fill="F2F2F2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Variazione   competenza</w:t>
            </w:r>
          </w:p>
          <w:p w:rsidR="00062A3D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399" w:type="pct"/>
            <w:shd w:val="clear" w:color="000000" w:fill="F2F2F2"/>
            <w:vAlign w:val="center"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062A3D" w:rsidRPr="003F0363" w:rsidTr="00CF42E6">
        <w:trPr>
          <w:trHeight w:val="540"/>
          <w:jc w:val="center"/>
        </w:trPr>
        <w:tc>
          <w:tcPr>
            <w:tcW w:w="315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Hlk504135374"/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9B11C2" w:rsidRPr="003F0363" w:rsidRDefault="009B11C2" w:rsidP="00C81BC9">
            <w:pPr>
              <w:pStyle w:val="Paragrafoelenco"/>
              <w:numPr>
                <w:ilvl w:val="0"/>
                <w:numId w:val="1"/>
              </w:numPr>
              <w:ind w:left="404" w:hanging="223"/>
              <w:jc w:val="right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413" w:type="pct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- 50.000,00</w:t>
            </w:r>
          </w:p>
        </w:tc>
        <w:tc>
          <w:tcPr>
            <w:tcW w:w="413" w:type="pct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-50.000,00</w:t>
            </w:r>
          </w:p>
        </w:tc>
        <w:tc>
          <w:tcPr>
            <w:tcW w:w="1399" w:type="pct"/>
            <w:vAlign w:val="center"/>
          </w:tcPr>
          <w:p w:rsidR="00062A3D" w:rsidRPr="003F0363" w:rsidRDefault="00062A3D" w:rsidP="005F6128">
            <w:pPr>
              <w:jc w:val="both"/>
              <w:rPr>
                <w:rFonts w:asciiTheme="minorHAnsi" w:hAnsiTheme="minorHAnsi" w:cstheme="minorHAnsi"/>
              </w:rPr>
            </w:pPr>
          </w:p>
          <w:p w:rsidR="009B11C2" w:rsidRPr="003F0363" w:rsidRDefault="009B11C2" w:rsidP="005F6128">
            <w:pPr>
              <w:jc w:val="both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Prelievo delle risorse conseguente all’approvazione, nella sedute del Consiglio  del 24 febbraio 202</w:t>
            </w:r>
            <w:r w:rsidR="003F0363" w:rsidRPr="003F036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,  della seguente legge regionale e allocazione delle risorse sul programma di spesa pertinente (art. 49 d.lgs. 118/2011):</w:t>
            </w:r>
          </w:p>
          <w:p w:rsidR="00062A3D" w:rsidRPr="003F0363" w:rsidRDefault="00FC4620" w:rsidP="00FC4620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F03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1C2"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Celebrazione della Festa dell’Europa. Modifiche alla </w:t>
            </w:r>
            <w:proofErr w:type="spellStart"/>
            <w:r w:rsidR="009B11C2"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>l.r</w:t>
            </w:r>
            <w:proofErr w:type="spellEnd"/>
            <w:r w:rsidR="009B11C2"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>. 26/2009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B11C2" w:rsidRPr="003F0363">
              <w:rPr>
                <w:rFonts w:asciiTheme="minorHAnsi" w:hAnsiTheme="minorHAnsi" w:cstheme="minorHAnsi"/>
                <w:sz w:val="22"/>
                <w:szCs w:val="22"/>
              </w:rPr>
              <w:t xml:space="preserve"> per un importo di euro 15.000,00 per l’anno 2021, euro 50.000,00 per ciascun anno 2022 e 2023 </w:t>
            </w:r>
          </w:p>
          <w:p w:rsidR="009B11C2" w:rsidRPr="003F0363" w:rsidRDefault="009B11C2" w:rsidP="00062A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bookmarkEnd w:id="0"/>
      <w:tr w:rsidR="00062A3D" w:rsidRPr="003F0363" w:rsidTr="00CF42E6">
        <w:trPr>
          <w:trHeight w:val="541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062A3D" w:rsidRPr="003F0363" w:rsidRDefault="00062A3D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62A3D" w:rsidRPr="003F0363" w:rsidRDefault="00062A3D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Servizi istituzionali, generali e di gestione</w:t>
            </w:r>
          </w:p>
          <w:p w:rsidR="00062A3D" w:rsidRPr="003F0363" w:rsidRDefault="00062A3D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062A3D" w:rsidRPr="003F0363" w:rsidRDefault="00062A3D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62A3D" w:rsidRPr="003F0363" w:rsidRDefault="00062A3D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 istituzionali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62A3D" w:rsidRPr="003F0363" w:rsidRDefault="00062A3D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62A3D" w:rsidRPr="003F0363" w:rsidRDefault="00062A3D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062A3D" w:rsidRPr="003F0363" w:rsidRDefault="00062A3D" w:rsidP="00062A3D">
            <w:pPr>
              <w:pStyle w:val="Paragrafoelenco"/>
              <w:ind w:left="404"/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413" w:type="pct"/>
            <w:vAlign w:val="center"/>
          </w:tcPr>
          <w:p w:rsidR="00062A3D" w:rsidRPr="003F0363" w:rsidRDefault="00062A3D" w:rsidP="00E21351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413" w:type="pct"/>
            <w:vAlign w:val="center"/>
          </w:tcPr>
          <w:p w:rsidR="00062A3D" w:rsidRPr="003F0363" w:rsidRDefault="00062A3D" w:rsidP="00E21351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399" w:type="pct"/>
            <w:vAlign w:val="center"/>
          </w:tcPr>
          <w:p w:rsidR="00062A3D" w:rsidRPr="003F0363" w:rsidRDefault="00062A3D" w:rsidP="003F0363">
            <w:pPr>
              <w:jc w:val="both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 xml:space="preserve">Finanziamento </w:t>
            </w:r>
            <w:r w:rsidR="005B766D" w:rsidRPr="003F0363">
              <w:rPr>
                <w:rFonts w:asciiTheme="minorHAnsi" w:hAnsiTheme="minorHAnsi" w:cstheme="minorHAnsi"/>
                <w:sz w:val="22"/>
                <w:szCs w:val="22"/>
              </w:rPr>
              <w:t>dell’articolo  2 della l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egge regionale (</w:t>
            </w:r>
            <w:bookmarkStart w:id="1" w:name="_GoBack"/>
            <w:r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Celebrazione della Festa dell’Europa. Modifiche alla </w:t>
            </w:r>
            <w:proofErr w:type="spellStart"/>
            <w:r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>l.r</w:t>
            </w:r>
            <w:proofErr w:type="spellEnd"/>
            <w:r w:rsidRPr="00FC4620">
              <w:rPr>
                <w:rFonts w:asciiTheme="minorHAnsi" w:hAnsiTheme="minorHAnsi" w:cstheme="minorHAnsi"/>
                <w:i/>
                <w:sz w:val="22"/>
                <w:szCs w:val="22"/>
              </w:rPr>
              <w:t>. 26/2009</w:t>
            </w:r>
            <w:bookmarkEnd w:id="1"/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0E2044" w:rsidRPr="003F0363" w:rsidRDefault="000E2044">
      <w:pPr>
        <w:rPr>
          <w:rFonts w:asciiTheme="minorHAnsi" w:hAnsiTheme="minorHAnsi" w:cstheme="minorHAnsi"/>
          <w:sz w:val="10"/>
          <w:szCs w:val="10"/>
        </w:rPr>
      </w:pPr>
    </w:p>
    <w:p w:rsidR="00E164A0" w:rsidRPr="003F0363" w:rsidRDefault="00E164A0" w:rsidP="009B18EA">
      <w:pPr>
        <w:rPr>
          <w:rFonts w:asciiTheme="minorHAnsi" w:hAnsiTheme="minorHAnsi" w:cstheme="minorHAnsi"/>
        </w:rPr>
      </w:pPr>
    </w:p>
    <w:sectPr w:rsidR="00E164A0" w:rsidRPr="003F0363" w:rsidSect="009B18EA">
      <w:footerReference w:type="default" r:id="rId8"/>
      <w:pgSz w:w="16838" w:h="11906" w:orient="landscape"/>
      <w:pgMar w:top="142" w:right="1134" w:bottom="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4B" w:rsidRDefault="00872C4B" w:rsidP="00725AAD">
      <w:r>
        <w:separator/>
      </w:r>
    </w:p>
  </w:endnote>
  <w:endnote w:type="continuationSeparator" w:id="0">
    <w:p w:rsidR="00872C4B" w:rsidRDefault="00872C4B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47965"/>
      <w:docPartObj>
        <w:docPartGallery w:val="Page Numbers (Bottom of Page)"/>
        <w:docPartUnique/>
      </w:docPartObj>
    </w:sdtPr>
    <w:sdtEndPr/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4B" w:rsidRDefault="00872C4B" w:rsidP="00725AAD">
      <w:r>
        <w:separator/>
      </w:r>
    </w:p>
  </w:footnote>
  <w:footnote w:type="continuationSeparator" w:id="0">
    <w:p w:rsidR="00872C4B" w:rsidRDefault="00872C4B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F9"/>
    <w:rsid w:val="00004462"/>
    <w:rsid w:val="00062A3D"/>
    <w:rsid w:val="000D06C7"/>
    <w:rsid w:val="000E2044"/>
    <w:rsid w:val="00135216"/>
    <w:rsid w:val="00136F83"/>
    <w:rsid w:val="0017769C"/>
    <w:rsid w:val="00193993"/>
    <w:rsid w:val="00221742"/>
    <w:rsid w:val="002247B6"/>
    <w:rsid w:val="00267240"/>
    <w:rsid w:val="002831E4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3F0363"/>
    <w:rsid w:val="00434078"/>
    <w:rsid w:val="004A58B2"/>
    <w:rsid w:val="004B6EFB"/>
    <w:rsid w:val="00580755"/>
    <w:rsid w:val="005A2CEE"/>
    <w:rsid w:val="005B766D"/>
    <w:rsid w:val="005F12DA"/>
    <w:rsid w:val="005F6128"/>
    <w:rsid w:val="006C7A7A"/>
    <w:rsid w:val="00725AAD"/>
    <w:rsid w:val="00753956"/>
    <w:rsid w:val="0075406F"/>
    <w:rsid w:val="007600E0"/>
    <w:rsid w:val="007B13ED"/>
    <w:rsid w:val="007D4C57"/>
    <w:rsid w:val="00872C4B"/>
    <w:rsid w:val="008A35D7"/>
    <w:rsid w:val="008E2D37"/>
    <w:rsid w:val="00905FFA"/>
    <w:rsid w:val="009B11C2"/>
    <w:rsid w:val="009B18EA"/>
    <w:rsid w:val="009D3E66"/>
    <w:rsid w:val="009D4C53"/>
    <w:rsid w:val="009E537D"/>
    <w:rsid w:val="00A0660C"/>
    <w:rsid w:val="00A119DB"/>
    <w:rsid w:val="00A159B4"/>
    <w:rsid w:val="00A21A84"/>
    <w:rsid w:val="00A437E4"/>
    <w:rsid w:val="00A609EA"/>
    <w:rsid w:val="00AB0A0A"/>
    <w:rsid w:val="00AC763E"/>
    <w:rsid w:val="00AD2DCA"/>
    <w:rsid w:val="00B075BA"/>
    <w:rsid w:val="00B378C1"/>
    <w:rsid w:val="00B62E09"/>
    <w:rsid w:val="00B64F08"/>
    <w:rsid w:val="00B91969"/>
    <w:rsid w:val="00BE3C8D"/>
    <w:rsid w:val="00BF339B"/>
    <w:rsid w:val="00C81BC9"/>
    <w:rsid w:val="00CD40BD"/>
    <w:rsid w:val="00CF42E6"/>
    <w:rsid w:val="00D13BFA"/>
    <w:rsid w:val="00D71EAC"/>
    <w:rsid w:val="00D72A15"/>
    <w:rsid w:val="00D72E9E"/>
    <w:rsid w:val="00D809FD"/>
    <w:rsid w:val="00DA573C"/>
    <w:rsid w:val="00DE2B22"/>
    <w:rsid w:val="00E164A0"/>
    <w:rsid w:val="00EF012D"/>
    <w:rsid w:val="00F058C0"/>
    <w:rsid w:val="00F2340C"/>
    <w:rsid w:val="00F5431A"/>
    <w:rsid w:val="00F94BA3"/>
    <w:rsid w:val="00FA0C30"/>
    <w:rsid w:val="00FC462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</cp:lastModifiedBy>
  <cp:revision>64</cp:revision>
  <cp:lastPrinted>2019-02-13T13:36:00Z</cp:lastPrinted>
  <dcterms:created xsi:type="dcterms:W3CDTF">2017-01-31T08:19:00Z</dcterms:created>
  <dcterms:modified xsi:type="dcterms:W3CDTF">2021-02-26T16:08:00Z</dcterms:modified>
</cp:coreProperties>
</file>