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1976" w14:textId="1501071E" w:rsidR="002B26F9" w:rsidRPr="005A55FF" w:rsidRDefault="00410B07" w:rsidP="005A55F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70936">
        <w:rPr>
          <w:rFonts w:asciiTheme="minorHAnsi" w:hAnsiTheme="minorHAnsi" w:cstheme="minorHAnsi"/>
          <w:b/>
        </w:rPr>
        <w:t xml:space="preserve"> </w:t>
      </w:r>
      <w:r w:rsidR="002B26F9" w:rsidRPr="00E543F7">
        <w:rPr>
          <w:rFonts w:asciiTheme="minorHAnsi" w:hAnsiTheme="minorHAnsi" w:cstheme="minorHAnsi"/>
          <w:b/>
        </w:rPr>
        <w:t>Allegato 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134"/>
        <w:gridCol w:w="1126"/>
        <w:gridCol w:w="1349"/>
        <w:gridCol w:w="2837"/>
      </w:tblGrid>
      <w:tr w:rsidR="002B26F9" w:rsidRPr="00391D9C" w14:paraId="5A44A861" w14:textId="77777777" w:rsidTr="00BE03FB">
        <w:trPr>
          <w:trHeight w:val="288"/>
        </w:trPr>
        <w:tc>
          <w:tcPr>
            <w:tcW w:w="2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172E" w14:textId="2A4EB496" w:rsidR="002B26F9" w:rsidRPr="00391D9C" w:rsidRDefault="002B26F9" w:rsidP="00E94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ENTRATA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E9475D" w:rsidRPr="00391D9C">
              <w:rPr>
                <w:rFonts w:ascii="Arial" w:hAnsi="Arial" w:cs="Arial"/>
                <w:color w:val="000000"/>
                <w:sz w:val="22"/>
                <w:szCs w:val="22"/>
              </w:rPr>
              <w:t>Pre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E9475D" w:rsidRPr="00391D9C">
              <w:rPr>
                <w:rFonts w:ascii="Arial" w:hAnsi="Arial" w:cs="Arial"/>
                <w:color w:val="000000"/>
                <w:sz w:val="22"/>
                <w:szCs w:val="22"/>
              </w:rPr>
              <w:t>consuntivo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202</w:t>
            </w:r>
            <w:r w:rsidR="00F342A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5535BC52" w14:textId="2E93365C" w:rsidR="00E674BA" w:rsidRPr="00391D9C" w:rsidRDefault="00156925" w:rsidP="00E94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1165DDD" w14:textId="48490E6F" w:rsidR="00FB32DF" w:rsidRPr="00391D9C" w:rsidRDefault="00FB32DF" w:rsidP="00E94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AAF1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094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5F84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04F3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6F9" w:rsidRPr="00391D9C" w14:paraId="473E96AC" w14:textId="77777777" w:rsidTr="00391D9C">
        <w:trPr>
          <w:trHeight w:val="216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3BB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Hlk504135976"/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Applicazione Avanzo esercizio precedente - parte entrata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563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99B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5D9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E2B" w14:textId="50E60B47" w:rsidR="009D4C53" w:rsidRPr="00391D9C" w:rsidRDefault="002B26F9" w:rsidP="00C600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Variazione in aumento competenza anno 20</w:t>
            </w:r>
            <w:r w:rsidR="004673E8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F342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</w:tr>
      <w:bookmarkEnd w:id="0"/>
      <w:tr w:rsidR="009D4C53" w:rsidRPr="00391D9C" w14:paraId="32C29687" w14:textId="77777777" w:rsidTr="00BE03FB">
        <w:trPr>
          <w:trHeight w:val="57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029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Applicazione quota parte avanzo amministrazione esercizio precedente - parte accantonata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44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5B4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4E6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4B8" w14:textId="52C5FD83" w:rsidR="009D4C53" w:rsidRPr="00391D9C" w:rsidRDefault="007427CE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3.463.956,40</w:t>
            </w:r>
            <w:r w:rsidR="008D5D8C" w:rsidRPr="00391D9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9D4C53" w:rsidRPr="00391D9C" w14:paraId="52739422" w14:textId="77777777" w:rsidTr="00E9475D">
        <w:trPr>
          <w:trHeight w:val="7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128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Applicazione quota parte avanzo amministrazione esercizio precedente - parte vincolata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CBF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6E9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39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79D" w14:textId="77777777" w:rsidR="00B406CD" w:rsidRPr="00391D9C" w:rsidRDefault="00B406CD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EB3596" w14:textId="78D96950" w:rsidR="009D4C53" w:rsidRPr="00391D9C" w:rsidRDefault="007427CE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563.553,27</w:t>
            </w:r>
          </w:p>
        </w:tc>
      </w:tr>
      <w:tr w:rsidR="002B26F9" w:rsidRPr="00391D9C" w14:paraId="076CA7C4" w14:textId="77777777" w:rsidTr="00E9475D">
        <w:trPr>
          <w:trHeight w:val="157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D16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B94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44B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536" w14:textId="4D4A772A" w:rsidR="002B26F9" w:rsidRPr="00391D9C" w:rsidRDefault="00952143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9A7" w14:textId="4B9B78C1" w:rsidR="002B26F9" w:rsidRPr="00391D9C" w:rsidRDefault="009D4C53" w:rsidP="008D5D8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r w:rsidR="007427CE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/>
            </w:r>
            <w:r w:rsidR="007427CE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="007427CE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="007427C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4.027.509,67</w:t>
            </w:r>
            <w:r w:rsidR="007427CE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r w:rsidR="007427C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5566F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8D5D8C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AC1F174" w14:textId="3D58D21F" w:rsidR="00E674BA" w:rsidRPr="00391D9C" w:rsidRDefault="00E674BA">
      <w:pPr>
        <w:rPr>
          <w:rFonts w:ascii="Arial" w:hAnsi="Arial" w:cs="Arial"/>
          <w:sz w:val="22"/>
          <w:szCs w:val="22"/>
        </w:rPr>
      </w:pPr>
    </w:p>
    <w:p w14:paraId="13D79DE5" w14:textId="67FB3C0C" w:rsidR="00E543F7" w:rsidRPr="00391D9C" w:rsidRDefault="00E674BA">
      <w:pPr>
        <w:rPr>
          <w:rFonts w:ascii="Arial" w:hAnsi="Arial" w:cs="Arial"/>
          <w:color w:val="000000"/>
          <w:sz w:val="22"/>
          <w:szCs w:val="22"/>
        </w:rPr>
      </w:pPr>
      <w:r w:rsidRPr="00391D9C">
        <w:rPr>
          <w:rFonts w:ascii="Arial" w:hAnsi="Arial" w:cs="Arial"/>
          <w:bCs/>
          <w:sz w:val="22"/>
          <w:szCs w:val="22"/>
        </w:rPr>
        <w:t xml:space="preserve">SPESA </w:t>
      </w:r>
      <w:r w:rsidRPr="00391D9C">
        <w:rPr>
          <w:rFonts w:ascii="Arial" w:hAnsi="Arial" w:cs="Arial"/>
          <w:color w:val="000000"/>
          <w:sz w:val="22"/>
          <w:szCs w:val="22"/>
        </w:rPr>
        <w:t>(Pre-consuntivo 202</w:t>
      </w:r>
      <w:r w:rsidR="00F342A9">
        <w:rPr>
          <w:rFonts w:ascii="Arial" w:hAnsi="Arial" w:cs="Arial"/>
          <w:color w:val="000000"/>
          <w:sz w:val="22"/>
          <w:szCs w:val="22"/>
        </w:rPr>
        <w:t>4</w:t>
      </w:r>
      <w:r w:rsidRPr="00391D9C">
        <w:rPr>
          <w:rFonts w:ascii="Arial" w:hAnsi="Arial" w:cs="Arial"/>
          <w:color w:val="000000"/>
          <w:sz w:val="22"/>
          <w:szCs w:val="22"/>
        </w:rPr>
        <w:t>)</w:t>
      </w:r>
      <w:r w:rsidR="006C1023">
        <w:rPr>
          <w:rFonts w:ascii="Arial" w:hAnsi="Arial" w:cs="Arial"/>
          <w:color w:val="000000"/>
          <w:sz w:val="22"/>
          <w:szCs w:val="22"/>
        </w:rPr>
        <w:t xml:space="preserve"> </w:t>
      </w:r>
      <w:r w:rsidR="00424B5E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54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010"/>
        <w:gridCol w:w="1694"/>
        <w:gridCol w:w="1290"/>
        <w:gridCol w:w="2503"/>
        <w:gridCol w:w="737"/>
        <w:gridCol w:w="1961"/>
        <w:gridCol w:w="1515"/>
        <w:gridCol w:w="3209"/>
        <w:gridCol w:w="6"/>
      </w:tblGrid>
      <w:tr w:rsidR="00391D9C" w:rsidRPr="00391D9C" w14:paraId="7B620BB0" w14:textId="77777777" w:rsidTr="007427CE">
        <w:trPr>
          <w:gridAfter w:val="1"/>
          <w:wAfter w:w="2" w:type="pct"/>
          <w:trHeight w:val="920"/>
          <w:tblHeader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0E3" w14:textId="77777777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Applicazione Avanzo esercizio precedente - parte spesa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53B" w14:textId="207AD05A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Missione </w:t>
            </w:r>
            <w:r w:rsidR="00410B07"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06E" w14:textId="1ACB71E7" w:rsidR="005364A8" w:rsidRPr="00391D9C" w:rsidRDefault="00410B07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Descrizione </w:t>
            </w:r>
            <w:r w:rsidR="005364A8" w:rsidRPr="00391D9C">
              <w:rPr>
                <w:rFonts w:ascii="Arial" w:hAnsi="Arial" w:cs="Arial"/>
                <w:bCs/>
                <w:sz w:val="22"/>
                <w:szCs w:val="22"/>
              </w:rPr>
              <w:t>Missione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0A9" w14:textId="371DD6D5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Programma  </w:t>
            </w:r>
            <w:r w:rsidR="00410B07"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1C4" w14:textId="77777777" w:rsidR="00410B07" w:rsidRPr="00391D9C" w:rsidRDefault="00410B07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Descrizione </w:t>
            </w:r>
          </w:p>
          <w:p w14:paraId="3864713F" w14:textId="4A9551F6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Programma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D2A" w14:textId="7ADDD22D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Titolo </w:t>
            </w:r>
            <w:r w:rsidR="00410B07"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6D5" w14:textId="77777777" w:rsidR="00410B07" w:rsidRPr="00391D9C" w:rsidRDefault="00410B07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Descrizione </w:t>
            </w:r>
          </w:p>
          <w:p w14:paraId="7CF1FE79" w14:textId="1E690D57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Titolo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D54" w14:textId="01D343AE" w:rsidR="005364A8" w:rsidRPr="00391D9C" w:rsidRDefault="005364A8" w:rsidP="00C6005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  Variazione in aumento competenza e cassa anno 202</w:t>
            </w:r>
            <w:r w:rsidR="00F342A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2407" w14:textId="77777777" w:rsidR="005364A8" w:rsidRPr="00391D9C" w:rsidRDefault="005364A8" w:rsidP="005364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Motivazione</w:t>
            </w:r>
          </w:p>
        </w:tc>
      </w:tr>
      <w:tr w:rsidR="00391D9C" w:rsidRPr="00391D9C" w14:paraId="10A7D27A" w14:textId="77777777" w:rsidTr="007427CE">
        <w:trPr>
          <w:gridAfter w:val="1"/>
          <w:wAfter w:w="2" w:type="pct"/>
          <w:trHeight w:val="560"/>
          <w:jc w:val="center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65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504135374"/>
            <w:r w:rsidRPr="00391D9C">
              <w:rPr>
                <w:rFonts w:ascii="Arial" w:hAnsi="Arial" w:cs="Arial"/>
                <w:sz w:val="22"/>
                <w:szCs w:val="22"/>
              </w:rPr>
              <w:t>Applicazione parte spesa - quota accantonata</w:t>
            </w:r>
          </w:p>
          <w:p w14:paraId="46440AA3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E4D" w14:textId="77777777" w:rsidR="0095566F" w:rsidRPr="00391D9C" w:rsidRDefault="0095566F" w:rsidP="002B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6B4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Fondi e accantonamenti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36" w14:textId="77777777" w:rsidR="0095566F" w:rsidRPr="00391D9C" w:rsidRDefault="0095566F" w:rsidP="002B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712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fondi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8F6" w14:textId="77777777" w:rsidR="0095566F" w:rsidRPr="00391D9C" w:rsidRDefault="0095566F" w:rsidP="002B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A6A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C14" w14:textId="4C9F92D4" w:rsidR="0095566F" w:rsidRPr="00391D9C" w:rsidRDefault="0095566F" w:rsidP="00D91A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280">
              <w:rPr>
                <w:rFonts w:ascii="Arial" w:hAnsi="Arial" w:cs="Arial"/>
                <w:sz w:val="22"/>
                <w:szCs w:val="22"/>
              </w:rPr>
              <w:t>4</w:t>
            </w:r>
            <w:r w:rsidR="00D91A6B" w:rsidRPr="00391D9C">
              <w:rPr>
                <w:rFonts w:ascii="Arial" w:hAnsi="Arial" w:cs="Arial"/>
                <w:sz w:val="22"/>
                <w:szCs w:val="22"/>
              </w:rPr>
              <w:t>.456,40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D1C59DE" w14:textId="77777777" w:rsidR="0095566F" w:rsidRPr="00391D9C" w:rsidRDefault="0095566F" w:rsidP="00D91A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61E1" w14:textId="77777777" w:rsidR="0095566F" w:rsidRPr="00391D9C" w:rsidRDefault="0095566F" w:rsidP="00536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Fondo contenzioso</w:t>
            </w:r>
          </w:p>
        </w:tc>
      </w:tr>
      <w:bookmarkEnd w:id="1"/>
      <w:tr w:rsidR="00391D9C" w:rsidRPr="00391D9C" w14:paraId="64DB95DB" w14:textId="77777777" w:rsidTr="007427CE">
        <w:trPr>
          <w:gridAfter w:val="1"/>
          <w:wAfter w:w="2" w:type="pct"/>
          <w:trHeight w:val="560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EB7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8564" w14:textId="77777777" w:rsidR="0095566F" w:rsidRPr="00391D9C" w:rsidRDefault="0095566F" w:rsidP="00D53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F09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Fondi e accantonamenti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0B8" w14:textId="77777777" w:rsidR="0095566F" w:rsidRPr="00391D9C" w:rsidRDefault="0095566F" w:rsidP="00D53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B28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fondi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CBA" w14:textId="77777777" w:rsidR="0095566F" w:rsidRPr="00391D9C" w:rsidRDefault="0095566F" w:rsidP="00D53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EB8C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CFE" w14:textId="7F1381B5" w:rsidR="00D91A6B" w:rsidRPr="00391D9C" w:rsidRDefault="008D38B2" w:rsidP="00D91A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3.459.500</w:t>
            </w:r>
            <w:r w:rsidR="00ED68F0" w:rsidRPr="00391D9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79BA9" w14:textId="73CCCF81" w:rsidR="0095566F" w:rsidRPr="00391D9C" w:rsidRDefault="0095566F" w:rsidP="005364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Quote non utilizzate al 31/12/202</w:t>
            </w:r>
            <w:r w:rsidR="008D38B2">
              <w:rPr>
                <w:rFonts w:ascii="Arial" w:hAnsi="Arial" w:cs="Arial"/>
                <w:sz w:val="22"/>
                <w:szCs w:val="22"/>
              </w:rPr>
              <w:t>4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fondo speciale per finanziamento provvedimenti</w:t>
            </w:r>
            <w:r w:rsidR="00740E36"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D9C">
              <w:rPr>
                <w:rFonts w:ascii="Arial" w:hAnsi="Arial" w:cs="Arial"/>
                <w:sz w:val="22"/>
                <w:szCs w:val="22"/>
              </w:rPr>
              <w:t>legislativi</w:t>
            </w:r>
            <w:r w:rsidR="00FC3DA3" w:rsidRPr="00391D9C">
              <w:rPr>
                <w:rFonts w:ascii="Arial" w:hAnsi="Arial" w:cs="Arial"/>
                <w:sz w:val="22"/>
                <w:szCs w:val="22"/>
              </w:rPr>
              <w:t xml:space="preserve"> PDL </w:t>
            </w:r>
            <w:r w:rsidR="008D38B2">
              <w:rPr>
                <w:rFonts w:ascii="Arial" w:hAnsi="Arial" w:cs="Arial"/>
                <w:sz w:val="22"/>
                <w:szCs w:val="22"/>
              </w:rPr>
              <w:t>293</w:t>
            </w:r>
            <w:r w:rsidR="00FC3DA3" w:rsidRPr="00391D9C">
              <w:rPr>
                <w:rFonts w:ascii="Arial" w:hAnsi="Arial" w:cs="Arial"/>
                <w:sz w:val="22"/>
                <w:szCs w:val="22"/>
              </w:rPr>
              <w:t xml:space="preserve"> del 202</w:t>
            </w:r>
            <w:r w:rsidR="008D38B2">
              <w:rPr>
                <w:rFonts w:ascii="Arial" w:hAnsi="Arial" w:cs="Arial"/>
                <w:sz w:val="22"/>
                <w:szCs w:val="22"/>
              </w:rPr>
              <w:t>4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del Consiglio regionale in corso di approvazione ex art. 49 comma 5 d.lgs. 118/2011</w:t>
            </w:r>
          </w:p>
        </w:tc>
      </w:tr>
      <w:tr w:rsidR="0095566F" w:rsidRPr="00391D9C" w14:paraId="6A2CE814" w14:textId="77777777" w:rsidTr="00391D9C">
        <w:trPr>
          <w:gridAfter w:val="1"/>
          <w:wAfter w:w="2" w:type="pct"/>
          <w:trHeight w:val="246"/>
          <w:jc w:val="center"/>
        </w:trPr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F50" w14:textId="77777777" w:rsidR="0095566F" w:rsidRPr="00391D9C" w:rsidRDefault="0095566F" w:rsidP="0095566F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Totale parziale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A76" w14:textId="50CB5CC8" w:rsidR="0095566F" w:rsidRPr="00391D9C" w:rsidRDefault="00ED68F0" w:rsidP="0095566F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38B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D38B2">
              <w:rPr>
                <w:rFonts w:ascii="Arial" w:hAnsi="Arial" w:cs="Arial"/>
                <w:sz w:val="22"/>
                <w:szCs w:val="22"/>
              </w:rPr>
              <w:instrText xml:space="preserve"> =SUM(ABOVE) </w:instrText>
            </w:r>
            <w:r w:rsidR="008D38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D38B2">
              <w:rPr>
                <w:rFonts w:ascii="Arial" w:hAnsi="Arial" w:cs="Arial"/>
                <w:noProof/>
                <w:sz w:val="22"/>
                <w:szCs w:val="22"/>
              </w:rPr>
              <w:t>3.463.956,4</w:t>
            </w:r>
            <w:r w:rsidR="008D38B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91D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802" w14:textId="77777777" w:rsidR="0095566F" w:rsidRPr="00391D9C" w:rsidRDefault="0095566F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44D" w:rsidRPr="00391D9C" w14:paraId="544E7469" w14:textId="77777777" w:rsidTr="00391D9C">
        <w:trPr>
          <w:trHeight w:val="185"/>
          <w:jc w:val="center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7A07" w14:textId="77777777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01556" w14:textId="77777777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0E983" w14:textId="77777777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5690A" w14:textId="77777777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17721" w14:textId="77777777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56B5B" w14:textId="156B484D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spesa - quota vincolata</w:t>
            </w:r>
          </w:p>
          <w:p w14:paraId="31F006E1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150B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470E7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87085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6BE12" w14:textId="17AB67CC" w:rsidR="00FD6401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9ADD1" w14:textId="5F4DE0F3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BA2B1" w14:textId="3E5D4707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AB282" w14:textId="4D1EEC55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D612E" w14:textId="3765F58E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A2C3D" w14:textId="18D01055" w:rsidR="001E6788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F3D23" w14:textId="77777777" w:rsidR="001E6788" w:rsidRPr="00391D9C" w:rsidRDefault="001E6788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3C24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spesa - quota vincolata</w:t>
            </w:r>
          </w:p>
          <w:p w14:paraId="3A6BCDD2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79353" w14:textId="77777777" w:rsidR="0093744D" w:rsidRPr="00391D9C" w:rsidRDefault="0093744D" w:rsidP="00955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3BAAC6" w14:textId="4FAF7F18" w:rsidR="0093744D" w:rsidRPr="00391D9C" w:rsidRDefault="00FD6401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CAE" w14:textId="7EFE97BA" w:rsidR="0093744D" w:rsidRPr="00391D9C" w:rsidRDefault="00FD6401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577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49D97" w14:textId="77777777" w:rsidR="0093744D" w:rsidRPr="00391D9C" w:rsidRDefault="0093744D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05BE9105" w14:textId="77777777" w:rsidTr="007427CE">
        <w:trPr>
          <w:gridAfter w:val="1"/>
          <w:wAfter w:w="2" w:type="pct"/>
          <w:trHeight w:val="185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C46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B0E20A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50B5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0F6A3" w14:textId="7A6AA4EA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29E9C" w14:textId="3D1C7CCD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Organi istituzionali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6E2" w14:textId="72D29AA8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845" w14:textId="14841486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371" w14:textId="7CCDFC4B" w:rsidR="00FD6401" w:rsidRPr="00391D9C" w:rsidRDefault="005A55FF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517.632,51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6A0B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286D5765" w14:textId="747501AF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5A55FF" w:rsidRPr="00391D9C" w14:paraId="7BF5D52B" w14:textId="77777777" w:rsidTr="005A55FF">
        <w:trPr>
          <w:gridAfter w:val="1"/>
          <w:wAfter w:w="2" w:type="pct"/>
          <w:trHeight w:val="5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5B8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A97BC7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4328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268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D78E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5275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0D3F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1350" w14:textId="77777777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AD58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4E9672F8" w14:textId="77777777" w:rsidTr="007427CE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6F09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5090D3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F80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6AF7" w14:textId="0AEF1F14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5AED" w14:textId="128802C8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Statistica e sistemi informativi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DBB" w14:textId="06DF7532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BB4A" w14:textId="459FBE0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in conto capitale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CE1" w14:textId="00DA8E7D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2.935,56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EA04" w14:textId="5F6E29FF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vincolata Osservatorio legislativo interregionale (Oli)</w:t>
            </w:r>
          </w:p>
        </w:tc>
      </w:tr>
      <w:tr w:rsidR="005A55FF" w:rsidRPr="00391D9C" w14:paraId="1BD86E28" w14:textId="77777777" w:rsidTr="007427CE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A8EE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F0A254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19F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A30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CCA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Statistica e sistemi informativi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AEA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4AC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in conto capitale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973" w14:textId="6460EED5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136,25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B2F1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381BC16E" w14:textId="6D62C55A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5A55FF" w:rsidRPr="00391D9C" w14:paraId="750EF69F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BC29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6D639B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508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5A55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455" w14:textId="77777777" w:rsidR="005A55FF" w:rsidRPr="00391D9C" w:rsidRDefault="005A55FF" w:rsidP="005A55FF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>Totale programma 8 titolo 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878" w14:textId="0724F9AF" w:rsidR="005A55FF" w:rsidRPr="00391D9C" w:rsidRDefault="005A55FF" w:rsidP="005A55FF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391D9C">
              <w:rPr>
                <w:rFonts w:ascii="Arial" w:hAnsi="Arial" w:cs="Arial"/>
                <w:i/>
                <w:noProof/>
                <w:sz w:val="22"/>
                <w:szCs w:val="22"/>
              </w:rPr>
              <w:t>3.071,81</w: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9A66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73494A52" w14:textId="77777777" w:rsidTr="00391D9C">
        <w:trPr>
          <w:trHeight w:val="70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C537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1E9A0F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B71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2C8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6D573D6E" w14:textId="77777777" w:rsidTr="007427CE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B1D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00EC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253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5E9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6142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Risorse umane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1DC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4E7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75FB" w14:textId="7D40E522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4.084,30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05E6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253E97EE" w14:textId="5D4533C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5A55FF" w:rsidRPr="00391D9C" w14:paraId="62400EAA" w14:textId="77777777" w:rsidTr="00391D9C">
        <w:trPr>
          <w:trHeight w:val="70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B70E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8C0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008B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190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1C44F106" w14:textId="77777777" w:rsidTr="007427CE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991A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2E7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6433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88E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9FC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servizi generali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FB0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F64B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FB1" w14:textId="35FB32AE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11.235,32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8BE5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6F7CA7F9" w14:textId="3F71B592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Osservatorio legislativo interregionale (Oli)</w:t>
            </w:r>
          </w:p>
        </w:tc>
      </w:tr>
      <w:tr w:rsidR="005A55FF" w:rsidRPr="00391D9C" w14:paraId="0791733D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8E4B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F11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7B3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B3C" w14:textId="13FD522D" w:rsidR="005A55FF" w:rsidRPr="00391D9C" w:rsidRDefault="005A55FF" w:rsidP="005A55FF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 xml:space="preserve">Totale missione 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122" w14:textId="4D3F76D0" w:rsidR="005A55FF" w:rsidRPr="00391D9C" w:rsidRDefault="005A55FF" w:rsidP="005A55FF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536.023,94</w: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C200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229B2EA4" w14:textId="77777777" w:rsidTr="007427CE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682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CF6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B00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C79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71F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8CC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E37" w14:textId="44A30381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413C" w14:textId="524CD7F0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27.360,00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8B0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17293321" w14:textId="462A711D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coordinamento delle biblioteche e delle strutture documentarie della Regione Toscana, delle Agenzie ed Istituti collegati (</w:t>
            </w:r>
            <w:proofErr w:type="spellStart"/>
            <w:r w:rsidRPr="00391D9C">
              <w:rPr>
                <w:rFonts w:ascii="Arial" w:hAnsi="Arial" w:cs="Arial"/>
                <w:sz w:val="22"/>
                <w:szCs w:val="22"/>
              </w:rPr>
              <w:t>Cobire</w:t>
            </w:r>
            <w:proofErr w:type="spellEnd"/>
            <w:r w:rsidRPr="00391D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A55FF" w:rsidRPr="00391D9C" w14:paraId="15AEBF75" w14:textId="77777777" w:rsidTr="00391D9C">
        <w:trPr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89D1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C66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4DD6F427" w14:textId="77777777" w:rsidTr="007427CE">
        <w:trPr>
          <w:gridAfter w:val="1"/>
          <w:wAfter w:w="2" w:type="pct"/>
          <w:trHeight w:val="1133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9907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753D" w14:textId="01A422A1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7AE1" w14:textId="3FA14D6E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Diritti sociali, politiche sociali e famiglia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DBC8" w14:textId="224E60CC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3E4" w14:textId="33426D76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Programmazione e governo della rete dei servizi sociosanitari e sociali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B98" w14:textId="39ECA718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7826" w14:textId="46D3212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C15" w14:textId="3B022406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169,33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86E6" w14:textId="172899A2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Altri vincoli fondo oneri ex art. 27-ter legge R.T. n. 3/2009 </w:t>
            </w:r>
            <w:r>
              <w:rPr>
                <w:rFonts w:ascii="Arial" w:hAnsi="Arial" w:cs="Arial"/>
                <w:sz w:val="22"/>
                <w:szCs w:val="22"/>
              </w:rPr>
              <w:t xml:space="preserve">emergenze sociali </w:t>
            </w:r>
          </w:p>
        </w:tc>
      </w:tr>
      <w:tr w:rsidR="005A55FF" w:rsidRPr="00391D9C" w14:paraId="0B536C73" w14:textId="77777777" w:rsidTr="00391D9C">
        <w:trPr>
          <w:trHeight w:val="137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AA7F" w14:textId="77777777" w:rsidR="005A55FF" w:rsidRPr="00391D9C" w:rsidRDefault="005A55FF" w:rsidP="005A5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88B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5FF" w:rsidRPr="00391D9C" w14:paraId="77CFB4D1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83A" w14:textId="77777777" w:rsidR="005A55FF" w:rsidRPr="00391D9C" w:rsidRDefault="005A55FF" w:rsidP="005A55FF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Totale parziale  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1E5" w14:textId="7C45B6BD" w:rsidR="005A55FF" w:rsidRPr="00391D9C" w:rsidRDefault="005A55FF" w:rsidP="005A55FF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563.553,27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C87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5A55FF" w:rsidRPr="00391D9C" w14:paraId="07AC179B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C90" w14:textId="77777777" w:rsidR="005A55FF" w:rsidRPr="00391D9C" w:rsidRDefault="005A55FF" w:rsidP="005A55F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Totale complessivo  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463" w14:textId="7DE54806" w:rsidR="005A55FF" w:rsidRPr="00391D9C" w:rsidRDefault="005A55FF" w:rsidP="005A55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4.027.509,67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CD06" w14:textId="77777777" w:rsidR="005A55FF" w:rsidRPr="00391D9C" w:rsidRDefault="005A55FF" w:rsidP="005A55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545FAE84" w14:textId="428A46A0" w:rsidR="00BC0915" w:rsidRDefault="00BC0915" w:rsidP="00BC0915">
      <w:pPr>
        <w:rPr>
          <w:rFonts w:ascii="Arial" w:hAnsi="Arial" w:cs="Arial"/>
          <w:color w:val="000000"/>
          <w:sz w:val="22"/>
          <w:szCs w:val="22"/>
        </w:rPr>
      </w:pPr>
    </w:p>
    <w:p w14:paraId="4DC44389" w14:textId="7D5FCFAF" w:rsid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5FAF6282" w14:textId="666311D5" w:rsid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48663458" w14:textId="77777777" w:rsidR="00391D9C" w:rsidRP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sectPr w:rsidR="00391D9C" w:rsidRPr="00391D9C" w:rsidSect="00C72CE5">
      <w:footerReference w:type="default" r:id="rId6"/>
      <w:pgSz w:w="16838" w:h="11906" w:orient="landscape"/>
      <w:pgMar w:top="568" w:right="1134" w:bottom="284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8C97" w14:textId="77777777" w:rsidR="00566802" w:rsidRDefault="00566802" w:rsidP="00725AAD">
      <w:r>
        <w:separator/>
      </w:r>
    </w:p>
  </w:endnote>
  <w:endnote w:type="continuationSeparator" w:id="0">
    <w:p w14:paraId="7FA193DF" w14:textId="77777777" w:rsidR="00566802" w:rsidRDefault="00566802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5447965"/>
      <w:docPartObj>
        <w:docPartGallery w:val="Page Numbers (Bottom of Page)"/>
        <w:docPartUnique/>
      </w:docPartObj>
    </w:sdtPr>
    <w:sdtEndPr/>
    <w:sdtContent>
      <w:p w14:paraId="11DDDA5F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070F3865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66B1" w14:textId="77777777" w:rsidR="00566802" w:rsidRDefault="00566802" w:rsidP="00725AAD">
      <w:r>
        <w:separator/>
      </w:r>
    </w:p>
  </w:footnote>
  <w:footnote w:type="continuationSeparator" w:id="0">
    <w:p w14:paraId="0F9AA607" w14:textId="77777777" w:rsidR="00566802" w:rsidRDefault="00566802" w:rsidP="0072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F9"/>
    <w:rsid w:val="00004462"/>
    <w:rsid w:val="00010D7B"/>
    <w:rsid w:val="00045E8B"/>
    <w:rsid w:val="000D06C7"/>
    <w:rsid w:val="00156925"/>
    <w:rsid w:val="0017769C"/>
    <w:rsid w:val="00193993"/>
    <w:rsid w:val="00197B4D"/>
    <w:rsid w:val="001B0E0A"/>
    <w:rsid w:val="001C4532"/>
    <w:rsid w:val="001D2CDA"/>
    <w:rsid w:val="001E6788"/>
    <w:rsid w:val="002741CF"/>
    <w:rsid w:val="00281626"/>
    <w:rsid w:val="00293D02"/>
    <w:rsid w:val="002A38BF"/>
    <w:rsid w:val="002A5B1A"/>
    <w:rsid w:val="002B26F9"/>
    <w:rsid w:val="002F66F2"/>
    <w:rsid w:val="003041AF"/>
    <w:rsid w:val="003069E5"/>
    <w:rsid w:val="00335DD3"/>
    <w:rsid w:val="003370D1"/>
    <w:rsid w:val="00346DAC"/>
    <w:rsid w:val="003501B3"/>
    <w:rsid w:val="00365C80"/>
    <w:rsid w:val="00391D9C"/>
    <w:rsid w:val="003948C7"/>
    <w:rsid w:val="003A2844"/>
    <w:rsid w:val="003A716C"/>
    <w:rsid w:val="00410B07"/>
    <w:rsid w:val="00424B5E"/>
    <w:rsid w:val="0044187E"/>
    <w:rsid w:val="004673E8"/>
    <w:rsid w:val="00476D49"/>
    <w:rsid w:val="004A58B2"/>
    <w:rsid w:val="004B6EFB"/>
    <w:rsid w:val="004D442A"/>
    <w:rsid w:val="00504EFC"/>
    <w:rsid w:val="005364A8"/>
    <w:rsid w:val="005528E4"/>
    <w:rsid w:val="0055350E"/>
    <w:rsid w:val="00560C72"/>
    <w:rsid w:val="00566802"/>
    <w:rsid w:val="005A55FF"/>
    <w:rsid w:val="005D3871"/>
    <w:rsid w:val="005F12DA"/>
    <w:rsid w:val="0062464F"/>
    <w:rsid w:val="00631B4C"/>
    <w:rsid w:val="006C1023"/>
    <w:rsid w:val="006C7A7A"/>
    <w:rsid w:val="0070192A"/>
    <w:rsid w:val="00725AAD"/>
    <w:rsid w:val="00740E36"/>
    <w:rsid w:val="007427CE"/>
    <w:rsid w:val="00753956"/>
    <w:rsid w:val="007600E0"/>
    <w:rsid w:val="007633AB"/>
    <w:rsid w:val="007C2548"/>
    <w:rsid w:val="007D4C57"/>
    <w:rsid w:val="007E273B"/>
    <w:rsid w:val="008A35D7"/>
    <w:rsid w:val="008D38B2"/>
    <w:rsid w:val="008D5D8C"/>
    <w:rsid w:val="008E2D37"/>
    <w:rsid w:val="00905FFA"/>
    <w:rsid w:val="00923625"/>
    <w:rsid w:val="00934900"/>
    <w:rsid w:val="0093744D"/>
    <w:rsid w:val="00952143"/>
    <w:rsid w:val="0095566F"/>
    <w:rsid w:val="00963178"/>
    <w:rsid w:val="00970936"/>
    <w:rsid w:val="009A38B0"/>
    <w:rsid w:val="009C657D"/>
    <w:rsid w:val="009D4C53"/>
    <w:rsid w:val="00A0660C"/>
    <w:rsid w:val="00A159B4"/>
    <w:rsid w:val="00A3686B"/>
    <w:rsid w:val="00A437E4"/>
    <w:rsid w:val="00AB0A0A"/>
    <w:rsid w:val="00AB1D07"/>
    <w:rsid w:val="00B075BA"/>
    <w:rsid w:val="00B35CF5"/>
    <w:rsid w:val="00B406CD"/>
    <w:rsid w:val="00B62E09"/>
    <w:rsid w:val="00B64F08"/>
    <w:rsid w:val="00B90090"/>
    <w:rsid w:val="00B91969"/>
    <w:rsid w:val="00BB66E1"/>
    <w:rsid w:val="00BC0915"/>
    <w:rsid w:val="00BD7365"/>
    <w:rsid w:val="00BE03FB"/>
    <w:rsid w:val="00BE0D90"/>
    <w:rsid w:val="00C42723"/>
    <w:rsid w:val="00C60051"/>
    <w:rsid w:val="00C72CE5"/>
    <w:rsid w:val="00CA2FB5"/>
    <w:rsid w:val="00CA4D99"/>
    <w:rsid w:val="00D06F6B"/>
    <w:rsid w:val="00D13BFA"/>
    <w:rsid w:val="00D361CC"/>
    <w:rsid w:val="00D53546"/>
    <w:rsid w:val="00D72A15"/>
    <w:rsid w:val="00D77708"/>
    <w:rsid w:val="00D809FD"/>
    <w:rsid w:val="00D91A6B"/>
    <w:rsid w:val="00DA573C"/>
    <w:rsid w:val="00DC6CF9"/>
    <w:rsid w:val="00DE2B22"/>
    <w:rsid w:val="00E207D0"/>
    <w:rsid w:val="00E41280"/>
    <w:rsid w:val="00E543F7"/>
    <w:rsid w:val="00E572CD"/>
    <w:rsid w:val="00E674BA"/>
    <w:rsid w:val="00E9475D"/>
    <w:rsid w:val="00EA0E8C"/>
    <w:rsid w:val="00ED68F0"/>
    <w:rsid w:val="00EE62CF"/>
    <w:rsid w:val="00EE74CB"/>
    <w:rsid w:val="00EF012D"/>
    <w:rsid w:val="00F342A9"/>
    <w:rsid w:val="00F440FD"/>
    <w:rsid w:val="00F5431A"/>
    <w:rsid w:val="00FB32DF"/>
    <w:rsid w:val="00FC3DA3"/>
    <w:rsid w:val="00FD56A2"/>
    <w:rsid w:val="00FD6401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6494"/>
  <w15:docId w15:val="{F84D1EF2-1055-476A-A4FF-DF4511F8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character" w:customStyle="1" w:styleId="iceouttxt">
    <w:name w:val="iceouttxt"/>
    <w:basedOn w:val="Carpredefinitoparagrafo"/>
    <w:rsid w:val="00E947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D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D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 Leonardo</cp:lastModifiedBy>
  <cp:revision>18</cp:revision>
  <cp:lastPrinted>2024-01-05T12:46:00Z</cp:lastPrinted>
  <dcterms:created xsi:type="dcterms:W3CDTF">2024-01-04T14:55:00Z</dcterms:created>
  <dcterms:modified xsi:type="dcterms:W3CDTF">2025-01-07T08:52:00Z</dcterms:modified>
</cp:coreProperties>
</file>